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A98" w14:textId="2DF7F970" w:rsidR="00350550" w:rsidRPr="00257507" w:rsidRDefault="00EB1E5E" w:rsidP="00257507">
      <w:pPr>
        <w:pStyle w:val="BodyText"/>
        <w:spacing w:after="0"/>
        <w:jc w:val="center"/>
        <w:rPr>
          <w:rFonts w:ascii="Calibri" w:hAnsi="Calibri" w:cs="Calibri"/>
          <w:b/>
          <w:bCs/>
          <w:sz w:val="20"/>
          <w:szCs w:val="20"/>
        </w:rPr>
      </w:pPr>
      <w:r w:rsidRPr="00257507">
        <w:rPr>
          <w:rFonts w:ascii="Calibri" w:hAnsi="Calibri" w:cs="Calibri"/>
          <w:b/>
          <w:bCs/>
          <w:sz w:val="20"/>
          <w:szCs w:val="20"/>
        </w:rPr>
        <w:t>DRAFT: Potential RAA Amendments</w:t>
      </w:r>
    </w:p>
    <w:p w14:paraId="1D291368" w14:textId="0A06BBF8" w:rsidR="00257507" w:rsidRDefault="00257507" w:rsidP="00257507">
      <w:pPr>
        <w:pStyle w:val="BodyText"/>
        <w:spacing w:after="0"/>
        <w:rPr>
          <w:rFonts w:ascii="Calibri" w:hAnsi="Calibri" w:cs="Calibri"/>
          <w:sz w:val="20"/>
          <w:szCs w:val="20"/>
        </w:rPr>
      </w:pPr>
    </w:p>
    <w:p w14:paraId="1FF37450" w14:textId="50AE2D5F" w:rsidR="003B1ACB" w:rsidRDefault="003B1ACB" w:rsidP="00257507">
      <w:pPr>
        <w:pStyle w:val="BodyText"/>
        <w:spacing w:after="0"/>
        <w:rPr>
          <w:rFonts w:ascii="Calibri" w:hAnsi="Calibri" w:cs="Calibri"/>
          <w:sz w:val="20"/>
          <w:szCs w:val="20"/>
        </w:rPr>
      </w:pPr>
    </w:p>
    <w:p w14:paraId="450F79D7" w14:textId="4028CF73" w:rsidR="003B1ACB" w:rsidRDefault="00EB1E5E" w:rsidP="00257507">
      <w:pPr>
        <w:pStyle w:val="BodyText"/>
        <w:spacing w:after="0"/>
        <w:rPr>
          <w:rFonts w:ascii="Calibri" w:hAnsi="Calibri" w:cs="Calibri"/>
          <w:sz w:val="20"/>
          <w:szCs w:val="20"/>
        </w:rPr>
      </w:pPr>
      <w:r w:rsidRPr="003B1ACB">
        <w:rPr>
          <w:rFonts w:ascii="Calibri" w:hAnsi="Calibri" w:cs="Calibri"/>
          <w:sz w:val="20"/>
          <w:szCs w:val="20"/>
        </w:rPr>
        <w:t>3.7 Business Dealings, Including with Registered Name Holders.</w:t>
      </w:r>
    </w:p>
    <w:p w14:paraId="18D0553C" w14:textId="78AB4BC3" w:rsidR="003B1ACB" w:rsidRDefault="003B1ACB" w:rsidP="00257507">
      <w:pPr>
        <w:pStyle w:val="BodyText"/>
        <w:spacing w:after="0"/>
        <w:rPr>
          <w:rFonts w:ascii="Calibri" w:hAnsi="Calibri" w:cs="Calibri"/>
          <w:sz w:val="20"/>
          <w:szCs w:val="20"/>
        </w:rPr>
      </w:pPr>
    </w:p>
    <w:p w14:paraId="730B0629" w14:textId="117E5F03" w:rsidR="003B1ACB" w:rsidRPr="00F60149" w:rsidRDefault="00EB1E5E" w:rsidP="003B1ACB">
      <w:pPr>
        <w:pStyle w:val="BodyText"/>
        <w:ind w:left="720"/>
        <w:rPr>
          <w:rFonts w:ascii="Calibri" w:hAnsi="Calibri" w:cs="Calibri"/>
          <w:color w:val="C00000"/>
          <w:sz w:val="20"/>
          <w:szCs w:val="20"/>
          <w:u w:val="single"/>
        </w:rPr>
      </w:pPr>
      <w:r w:rsidRPr="00F60149">
        <w:rPr>
          <w:rFonts w:ascii="Calibri" w:hAnsi="Calibri" w:cs="Calibri"/>
          <w:color w:val="C00000"/>
          <w:sz w:val="20"/>
          <w:szCs w:val="20"/>
          <w:u w:val="single"/>
        </w:rPr>
        <w:t xml:space="preserve">3.7.TBD  Registrar will include in its Registration Agreement a provision prohibiting Registered Name Holders from distributing malware, abusively </w:t>
      </w:r>
      <w:r w:rsidRPr="00F60149">
        <w:rPr>
          <w:rFonts w:ascii="Calibri" w:hAnsi="Calibri" w:cs="Calibri"/>
          <w:color w:val="C00000"/>
          <w:sz w:val="20"/>
          <w:szCs w:val="20"/>
          <w:u w:val="single"/>
        </w:rPr>
        <w:t>operating botnets,</w:t>
      </w:r>
      <w:r w:rsidR="001A3358" w:rsidRPr="00F60149">
        <w:rPr>
          <w:rFonts w:ascii="Calibri" w:hAnsi="Calibri" w:cs="Calibri"/>
          <w:color w:val="C00000"/>
          <w:sz w:val="20"/>
          <w:szCs w:val="20"/>
          <w:u w:val="single"/>
        </w:rPr>
        <w:t xml:space="preserve"> engaging (itself or through a subsidiary, affiliate or related party) in</w:t>
      </w:r>
      <w:r w:rsidR="00B12D12" w:rsidRPr="00F60149">
        <w:rPr>
          <w:rFonts w:ascii="Calibri" w:hAnsi="Calibri" w:cs="Calibri"/>
          <w:color w:val="C00000"/>
          <w:sz w:val="20"/>
          <w:szCs w:val="20"/>
          <w:u w:val="single"/>
        </w:rPr>
        <w:t xml:space="preserve"> </w:t>
      </w:r>
      <w:r w:rsidRPr="00F60149">
        <w:rPr>
          <w:rFonts w:ascii="Calibri" w:hAnsi="Calibri" w:cs="Calibri"/>
          <w:color w:val="C00000"/>
          <w:sz w:val="20"/>
          <w:szCs w:val="20"/>
          <w:u w:val="single"/>
        </w:rPr>
        <w:t>phishing, piracy, trademark or copyright infringement, fraudulent or deceptive practices, counterfeiting or otherwise engaging in activity contrary to applicable la</w:t>
      </w:r>
      <w:r w:rsidRPr="00F60149">
        <w:rPr>
          <w:rFonts w:ascii="Calibri" w:hAnsi="Calibri" w:cs="Calibri"/>
          <w:color w:val="C00000"/>
          <w:sz w:val="20"/>
          <w:szCs w:val="20"/>
          <w:u w:val="single"/>
        </w:rPr>
        <w:t xml:space="preserve">w, and </w:t>
      </w:r>
      <w:r w:rsidR="000C458D" w:rsidRPr="00F60149">
        <w:rPr>
          <w:rFonts w:ascii="Calibri" w:hAnsi="Calibri" w:cs="Calibri"/>
          <w:color w:val="C00000"/>
          <w:sz w:val="20"/>
          <w:szCs w:val="20"/>
          <w:u w:val="single"/>
        </w:rPr>
        <w:t xml:space="preserve">will impose </w:t>
      </w:r>
      <w:r w:rsidRPr="00F60149">
        <w:rPr>
          <w:rFonts w:ascii="Calibri" w:hAnsi="Calibri" w:cs="Calibri"/>
          <w:color w:val="C00000"/>
          <w:sz w:val="20"/>
          <w:szCs w:val="20"/>
          <w:u w:val="single"/>
        </w:rPr>
        <w:t>(consistent with applicable law and any related procedures) consequences for such activities including suspension of the domain name.</w:t>
      </w:r>
    </w:p>
    <w:p w14:paraId="2B74E214" w14:textId="64BC8518" w:rsidR="000C458D" w:rsidRPr="00F60149" w:rsidRDefault="00EB1E5E" w:rsidP="00EA0371">
      <w:pPr>
        <w:pStyle w:val="BodyText"/>
        <w:spacing w:after="0"/>
        <w:ind w:left="720"/>
        <w:rPr>
          <w:rFonts w:ascii="Calibri" w:hAnsi="Calibri" w:cs="Calibri"/>
          <w:color w:val="C00000"/>
          <w:sz w:val="20"/>
          <w:szCs w:val="20"/>
          <w:u w:val="single"/>
        </w:rPr>
      </w:pPr>
      <w:r w:rsidRPr="00F60149">
        <w:rPr>
          <w:rFonts w:ascii="Calibri" w:hAnsi="Calibri" w:cs="Calibri"/>
          <w:color w:val="C00000"/>
          <w:sz w:val="20"/>
          <w:szCs w:val="20"/>
          <w:u w:val="single"/>
        </w:rPr>
        <w:t>3.7.TBD Registrar will conduct a technical analysis twice per calendar year to assess whether</w:t>
      </w:r>
      <w:r w:rsidR="001A3358" w:rsidRPr="00F60149">
        <w:rPr>
          <w:rFonts w:ascii="Calibri" w:hAnsi="Calibri" w:cs="Calibri"/>
          <w:color w:val="C00000"/>
          <w:sz w:val="20"/>
          <w:szCs w:val="20"/>
          <w:u w:val="single"/>
        </w:rPr>
        <w:t xml:space="preserve"> Registered Names it sponsors</w:t>
      </w:r>
      <w:r w:rsidRPr="00F60149">
        <w:rPr>
          <w:rFonts w:ascii="Calibri" w:hAnsi="Calibri" w:cs="Calibri"/>
          <w:color w:val="C00000"/>
          <w:sz w:val="20"/>
          <w:szCs w:val="20"/>
          <w:u w:val="single"/>
        </w:rPr>
        <w:t xml:space="preserve"> are being used to perpetrate security threats, such as pharming, phishing, malware, and botnets. Registrar will maintain statistical reports on the number of security threats identified and the actions taken as a result of the periodic </w:t>
      </w:r>
      <w:r w:rsidRPr="00F60149">
        <w:rPr>
          <w:rFonts w:ascii="Calibri" w:hAnsi="Calibri" w:cs="Calibri"/>
          <w:color w:val="C00000"/>
          <w:sz w:val="20"/>
          <w:szCs w:val="20"/>
          <w:u w:val="single"/>
        </w:rPr>
        <w:t>security checks</w:t>
      </w:r>
      <w:r w:rsidR="001A3358" w:rsidRPr="00F60149">
        <w:rPr>
          <w:rFonts w:ascii="Calibri" w:hAnsi="Calibri" w:cs="Calibri"/>
          <w:color w:val="C00000"/>
          <w:sz w:val="20"/>
          <w:szCs w:val="20"/>
          <w:u w:val="single"/>
        </w:rPr>
        <w:t xml:space="preserve"> (including, but not limited to, ICANN compliance requests, related audits, and any other obligations under Section 3.</w:t>
      </w:r>
      <w:r w:rsidR="00144309" w:rsidRPr="00F60149">
        <w:rPr>
          <w:rFonts w:ascii="Calibri" w:hAnsi="Calibri" w:cs="Calibri"/>
          <w:color w:val="C00000"/>
          <w:sz w:val="20"/>
          <w:szCs w:val="20"/>
          <w:u w:val="single"/>
        </w:rPr>
        <w:t>15)</w:t>
      </w:r>
      <w:r w:rsidRPr="00F60149">
        <w:rPr>
          <w:rFonts w:ascii="Calibri" w:hAnsi="Calibri" w:cs="Calibri"/>
          <w:color w:val="C00000"/>
          <w:sz w:val="20"/>
          <w:szCs w:val="20"/>
          <w:u w:val="single"/>
        </w:rPr>
        <w:t xml:space="preserve">. </w:t>
      </w:r>
      <w:r w:rsidR="00144309" w:rsidRPr="00F60149">
        <w:rPr>
          <w:rFonts w:ascii="Calibri" w:hAnsi="Calibri" w:cs="Calibri"/>
          <w:color w:val="C00000"/>
          <w:sz w:val="20"/>
          <w:szCs w:val="20"/>
          <w:u w:val="single"/>
        </w:rPr>
        <w:t xml:space="preserve"> </w:t>
      </w:r>
      <w:r w:rsidRPr="00F60149">
        <w:rPr>
          <w:rFonts w:ascii="Calibri" w:hAnsi="Calibri" w:cs="Calibri"/>
          <w:color w:val="C00000"/>
          <w:sz w:val="20"/>
          <w:szCs w:val="20"/>
          <w:u w:val="single"/>
        </w:rPr>
        <w:t>Registrar will maintain these reports for the term of th</w:t>
      </w:r>
      <w:r w:rsidR="001A3358" w:rsidRPr="00F60149">
        <w:rPr>
          <w:rFonts w:ascii="Calibri" w:hAnsi="Calibri" w:cs="Calibri"/>
          <w:color w:val="C00000"/>
          <w:sz w:val="20"/>
          <w:szCs w:val="20"/>
          <w:u w:val="single"/>
        </w:rPr>
        <w:t>is</w:t>
      </w:r>
      <w:r w:rsidRPr="00F60149">
        <w:rPr>
          <w:rFonts w:ascii="Calibri" w:hAnsi="Calibri" w:cs="Calibri"/>
          <w:color w:val="C00000"/>
          <w:sz w:val="20"/>
          <w:szCs w:val="20"/>
          <w:u w:val="single"/>
        </w:rPr>
        <w:t xml:space="preserve"> Agreement unless a shorter period is required by law or approved by </w:t>
      </w:r>
      <w:proofErr w:type="gramStart"/>
      <w:r w:rsidRPr="00F60149">
        <w:rPr>
          <w:rFonts w:ascii="Calibri" w:hAnsi="Calibri" w:cs="Calibri"/>
          <w:color w:val="C00000"/>
          <w:sz w:val="20"/>
          <w:szCs w:val="20"/>
          <w:u w:val="single"/>
        </w:rPr>
        <w:t>ICANN, and</w:t>
      </w:r>
      <w:proofErr w:type="gramEnd"/>
      <w:r w:rsidRPr="00F60149">
        <w:rPr>
          <w:rFonts w:ascii="Calibri" w:hAnsi="Calibri" w:cs="Calibri"/>
          <w:color w:val="C00000"/>
          <w:sz w:val="20"/>
          <w:szCs w:val="20"/>
          <w:u w:val="single"/>
        </w:rPr>
        <w:t xml:space="preserve"> will provide them to ICANN upon request</w:t>
      </w:r>
      <w:r w:rsidR="00144309" w:rsidRPr="00F60149">
        <w:rPr>
          <w:rFonts w:ascii="Calibri" w:hAnsi="Calibri" w:cs="Calibri"/>
          <w:color w:val="C00000"/>
          <w:sz w:val="20"/>
          <w:szCs w:val="20"/>
          <w:u w:val="single"/>
        </w:rPr>
        <w:t>.</w:t>
      </w:r>
      <w:r w:rsidRPr="00F60149">
        <w:rPr>
          <w:rFonts w:ascii="Calibri" w:hAnsi="Calibri" w:cs="Calibri"/>
          <w:color w:val="C00000"/>
          <w:sz w:val="20"/>
          <w:szCs w:val="20"/>
          <w:u w:val="single"/>
        </w:rPr>
        <w:t xml:space="preserve">  Registrar will use these analyses to identify Registered Name Holders who have perpetuated repeated security threats or other violatio</w:t>
      </w:r>
      <w:r w:rsidRPr="00F60149">
        <w:rPr>
          <w:rFonts w:ascii="Calibri" w:hAnsi="Calibri" w:cs="Calibri"/>
          <w:color w:val="C00000"/>
          <w:sz w:val="20"/>
          <w:szCs w:val="20"/>
          <w:u w:val="single"/>
        </w:rPr>
        <w:t>ns of the Registration Agreement and impose (consistent with applicable law and any related procedures) consequences on such Registered Name Holders including suspension or termination of their account(s) with Registrar and using commercially reasonable ef</w:t>
      </w:r>
      <w:r w:rsidRPr="00F60149">
        <w:rPr>
          <w:rFonts w:ascii="Calibri" w:hAnsi="Calibri" w:cs="Calibri"/>
          <w:color w:val="C00000"/>
          <w:sz w:val="20"/>
          <w:szCs w:val="20"/>
          <w:u w:val="single"/>
        </w:rPr>
        <w:t xml:space="preserve">forts to prevent the same Registered Name Holders from creating new accounts or otherwise registering any additional Registered Names with Registrar.  </w:t>
      </w:r>
      <w:proofErr w:type="gramStart"/>
      <w:r w:rsidRPr="00F60149">
        <w:rPr>
          <w:rFonts w:ascii="Calibri" w:hAnsi="Calibri" w:cs="Calibri"/>
          <w:color w:val="C00000"/>
          <w:sz w:val="20"/>
          <w:szCs w:val="20"/>
          <w:u w:val="single"/>
        </w:rPr>
        <w:t>Registrar</w:t>
      </w:r>
      <w:proofErr w:type="gramEnd"/>
      <w:r w:rsidRPr="00F60149">
        <w:rPr>
          <w:rFonts w:ascii="Calibri" w:hAnsi="Calibri" w:cs="Calibri"/>
          <w:color w:val="C00000"/>
          <w:sz w:val="20"/>
          <w:szCs w:val="20"/>
          <w:u w:val="single"/>
        </w:rPr>
        <w:t xml:space="preserve"> also will comply with ICANN mandated compliance obligations to impose consequences on such Regi</w:t>
      </w:r>
      <w:r w:rsidRPr="00F60149">
        <w:rPr>
          <w:rFonts w:ascii="Calibri" w:hAnsi="Calibri" w:cs="Calibri"/>
          <w:color w:val="C00000"/>
          <w:sz w:val="20"/>
          <w:szCs w:val="20"/>
          <w:u w:val="single"/>
        </w:rPr>
        <w:t xml:space="preserve">stered Name Holders including but not limited to the consequences listed herein. </w:t>
      </w:r>
    </w:p>
    <w:p w14:paraId="1F7AD16D" w14:textId="12E29608" w:rsidR="00EA0371" w:rsidRPr="003B1ACB" w:rsidRDefault="00EA0371" w:rsidP="003B1ACB">
      <w:pPr>
        <w:pStyle w:val="BodyText"/>
        <w:ind w:left="720"/>
        <w:rPr>
          <w:rFonts w:ascii="Calibri" w:hAnsi="Calibri" w:cs="Calibri"/>
          <w:sz w:val="20"/>
          <w:szCs w:val="20"/>
        </w:rPr>
      </w:pPr>
    </w:p>
    <w:p w14:paraId="3B080653" w14:textId="56DF137C" w:rsidR="00257507" w:rsidRDefault="00EB1E5E" w:rsidP="00257507">
      <w:pPr>
        <w:pStyle w:val="BodyText"/>
        <w:spacing w:after="0"/>
        <w:rPr>
          <w:rFonts w:ascii="Calibri" w:hAnsi="Calibri" w:cs="Calibri"/>
          <w:sz w:val="20"/>
          <w:szCs w:val="20"/>
        </w:rPr>
      </w:pPr>
      <w:bookmarkStart w:id="0" w:name="_Hlk80188943"/>
      <w:r w:rsidRPr="00257507">
        <w:rPr>
          <w:rFonts w:ascii="Calibri" w:hAnsi="Calibri" w:cs="Calibri"/>
          <w:sz w:val="20"/>
          <w:szCs w:val="20"/>
        </w:rPr>
        <w:t>3.15 Registrar Self-Assessment and Audits. Registrar shall complete and deliver to ICANN on a schedule and in the form specified by ICANN from time to time in consultation w</w:t>
      </w:r>
      <w:r w:rsidRPr="00257507">
        <w:rPr>
          <w:rFonts w:ascii="Calibri" w:hAnsi="Calibri" w:cs="Calibri"/>
          <w:sz w:val="20"/>
          <w:szCs w:val="20"/>
        </w:rPr>
        <w:t xml:space="preserve">ith registrars a Registrar self-assessment. Registrar shall complete and deliver to ICANN within twenty (20) days following the end of each calendar year, in a form specified by ICANN a certificate executed by the president, chief executive officer, chief </w:t>
      </w:r>
      <w:r w:rsidRPr="00257507">
        <w:rPr>
          <w:rFonts w:ascii="Calibri" w:hAnsi="Calibri" w:cs="Calibri"/>
          <w:sz w:val="20"/>
          <w:szCs w:val="20"/>
        </w:rPr>
        <w:t>financial officer or chief operating officer (or their equivalents) of Registrar certifying compliance with the terms and conditions of this Agreement</w:t>
      </w:r>
      <w:r w:rsidR="00F2671C" w:rsidRPr="00F60149">
        <w:rPr>
          <w:rFonts w:ascii="Calibri" w:hAnsi="Calibri" w:cs="Calibri"/>
          <w:color w:val="C00000"/>
          <w:sz w:val="20"/>
          <w:szCs w:val="20"/>
          <w:u w:val="single"/>
        </w:rPr>
        <w:t>, including but not limited to 3.7.TBD and 3.7.TBD</w:t>
      </w:r>
      <w:r w:rsidR="00F2671C">
        <w:rPr>
          <w:rFonts w:ascii="Calibri" w:hAnsi="Calibri" w:cs="Calibri"/>
          <w:sz w:val="20"/>
          <w:szCs w:val="20"/>
        </w:rPr>
        <w:t>.</w:t>
      </w:r>
      <w:r w:rsidRPr="00257507">
        <w:rPr>
          <w:rFonts w:ascii="Calibri" w:hAnsi="Calibri" w:cs="Calibri"/>
          <w:sz w:val="20"/>
          <w:szCs w:val="20"/>
        </w:rPr>
        <w:t xml:space="preserve"> ICANN may from time to time (not to exceed twice per c</w:t>
      </w:r>
      <w:r w:rsidRPr="00257507">
        <w:rPr>
          <w:rFonts w:ascii="Calibri" w:hAnsi="Calibri" w:cs="Calibri"/>
          <w:sz w:val="20"/>
          <w:szCs w:val="20"/>
        </w:rPr>
        <w:t xml:space="preserve">alendar year) </w:t>
      </w:r>
      <w:proofErr w:type="gramStart"/>
      <w:r w:rsidRPr="00257507">
        <w:rPr>
          <w:rFonts w:ascii="Calibri" w:hAnsi="Calibri" w:cs="Calibri"/>
          <w:sz w:val="20"/>
          <w:szCs w:val="20"/>
        </w:rPr>
        <w:t>conduct, or</w:t>
      </w:r>
      <w:proofErr w:type="gramEnd"/>
      <w:r w:rsidRPr="00257507">
        <w:rPr>
          <w:rFonts w:ascii="Calibri" w:hAnsi="Calibri" w:cs="Calibri"/>
          <w:sz w:val="20"/>
          <w:szCs w:val="20"/>
        </w:rPr>
        <w:t xml:space="preserve"> engage a third party to conduct on its behalf, contractual compliance audits to assess compliance by Registrar with the terms and conditions of this Agreement. Any audits pursuant to this Section 3.15 shall be tailored to achieve </w:t>
      </w:r>
      <w:r w:rsidRPr="00257507">
        <w:rPr>
          <w:rFonts w:ascii="Calibri" w:hAnsi="Calibri" w:cs="Calibri"/>
          <w:sz w:val="20"/>
          <w:szCs w:val="20"/>
        </w:rPr>
        <w:t>the purpose of assessing compliance, and ICANN will (a) give reasonable advance notice of any such audit, which notice shall specify in reasonable detail the categories of documents, data and other information requested by ICANN, and (b) use commercially r</w:t>
      </w:r>
      <w:r w:rsidRPr="00257507">
        <w:rPr>
          <w:rFonts w:ascii="Calibri" w:hAnsi="Calibri" w:cs="Calibri"/>
          <w:sz w:val="20"/>
          <w:szCs w:val="20"/>
        </w:rPr>
        <w:t>easonable efforts to conduct such audit in such a manner as to not unreasonably disrupt the operations of Registrar. As part of such audit and upon request by ICANN, Registrar shall timely provide all responsive documents, data</w:t>
      </w:r>
      <w:r w:rsidR="000C458D" w:rsidRPr="00F60149">
        <w:rPr>
          <w:rFonts w:ascii="Calibri" w:hAnsi="Calibri" w:cs="Calibri"/>
          <w:color w:val="C00000"/>
          <w:sz w:val="20"/>
          <w:szCs w:val="20"/>
          <w:u w:val="single"/>
        </w:rPr>
        <w:t xml:space="preserve"> (including unredacted RDDS data)</w:t>
      </w:r>
      <w:r w:rsidRPr="00257507">
        <w:rPr>
          <w:rFonts w:ascii="Calibri" w:hAnsi="Calibri" w:cs="Calibri"/>
          <w:sz w:val="20"/>
          <w:szCs w:val="20"/>
        </w:rPr>
        <w:t xml:space="preserve"> and any other information necessary to demonstrate Registrar's compliance with this Agreement</w:t>
      </w:r>
      <w:r w:rsidR="005E2AEE" w:rsidRPr="00F60149">
        <w:rPr>
          <w:rFonts w:ascii="Calibri" w:hAnsi="Calibri" w:cs="Calibri"/>
          <w:color w:val="C00000"/>
          <w:sz w:val="20"/>
          <w:szCs w:val="20"/>
          <w:u w:val="single"/>
        </w:rPr>
        <w:t xml:space="preserve"> and ensure all necessary agreements are in place to provide such documents and data to ICANN.</w:t>
      </w:r>
      <w:r w:rsidRPr="00257507">
        <w:rPr>
          <w:rFonts w:ascii="Calibri" w:hAnsi="Calibri" w:cs="Calibri"/>
          <w:sz w:val="20"/>
          <w:szCs w:val="20"/>
        </w:rPr>
        <w:t xml:space="preserve"> Upon no less than ten (10) </w:t>
      </w:r>
      <w:proofErr w:type="spellStart"/>
      <w:r w:rsidRPr="00257507">
        <w:rPr>
          <w:rFonts w:ascii="Calibri" w:hAnsi="Calibri" w:cs="Calibri"/>
          <w:sz w:val="20"/>
          <w:szCs w:val="20"/>
        </w:rPr>
        <w:t>days notice</w:t>
      </w:r>
      <w:proofErr w:type="spellEnd"/>
      <w:r w:rsidRPr="00257507">
        <w:rPr>
          <w:rFonts w:ascii="Calibri" w:hAnsi="Calibri" w:cs="Calibri"/>
          <w:sz w:val="20"/>
          <w:szCs w:val="20"/>
        </w:rPr>
        <w:t xml:space="preserve"> (unless otherwise agreed</w:t>
      </w:r>
      <w:r w:rsidRPr="00257507">
        <w:rPr>
          <w:rFonts w:ascii="Calibri" w:hAnsi="Calibri" w:cs="Calibri"/>
          <w:sz w:val="20"/>
          <w:szCs w:val="20"/>
        </w:rPr>
        <w:t xml:space="preserve"> to by Registrar), ICANN may, as part of any contractual compliance audit, conduct site visits during regular business hours to assess compliance by Registrar with the terms and conditions of this Agreement. ICANN shall not disclose Registrar confidential </w:t>
      </w:r>
      <w:r w:rsidRPr="00257507">
        <w:rPr>
          <w:rFonts w:ascii="Calibri" w:hAnsi="Calibri" w:cs="Calibri"/>
          <w:sz w:val="20"/>
          <w:szCs w:val="20"/>
        </w:rPr>
        <w:t>information gathered through such audits except as required by applicable law, legal proceedings, or as expressly permitted by any Specification or Policy (including ICANN's Documentary Information Disclosure Policy, as such policy may be amended from time</w:t>
      </w:r>
      <w:r w:rsidRPr="00257507">
        <w:rPr>
          <w:rFonts w:ascii="Calibri" w:hAnsi="Calibri" w:cs="Calibri"/>
          <w:sz w:val="20"/>
          <w:szCs w:val="20"/>
        </w:rPr>
        <w:t xml:space="preserve"> to time); provided, however, that, except as required by applicable law or legal proceedings, ICANN shall not release any information that Registrar has marked as, or has otherwise designated in writing to ICANN as, a "confidential trade secret," "confide</w:t>
      </w:r>
      <w:r w:rsidRPr="00257507">
        <w:rPr>
          <w:rFonts w:ascii="Calibri" w:hAnsi="Calibri" w:cs="Calibri"/>
          <w:sz w:val="20"/>
          <w:szCs w:val="20"/>
        </w:rPr>
        <w:t xml:space="preserve">ntial commercial information" or "confidential financial information" of Registrar. If any applicable law, legal proceeding or Specification or Policy permits such disclosure, ICANN will provide Registrar no less than fifteen (15) </w:t>
      </w:r>
      <w:proofErr w:type="spellStart"/>
      <w:r w:rsidRPr="00257507">
        <w:rPr>
          <w:rFonts w:ascii="Calibri" w:hAnsi="Calibri" w:cs="Calibri"/>
          <w:sz w:val="20"/>
          <w:szCs w:val="20"/>
        </w:rPr>
        <w:t>days notice</w:t>
      </w:r>
      <w:proofErr w:type="spellEnd"/>
      <w:r w:rsidRPr="00257507">
        <w:rPr>
          <w:rFonts w:ascii="Calibri" w:hAnsi="Calibri" w:cs="Calibri"/>
          <w:sz w:val="20"/>
          <w:szCs w:val="20"/>
        </w:rPr>
        <w:t xml:space="preserve"> of its intent</w:t>
      </w:r>
      <w:r w:rsidRPr="00257507">
        <w:rPr>
          <w:rFonts w:ascii="Calibri" w:hAnsi="Calibri" w:cs="Calibri"/>
          <w:sz w:val="20"/>
          <w:szCs w:val="20"/>
        </w:rPr>
        <w:t xml:space="preserve"> to disclose such information, unless such notice is prohibited by law or legal proceeding. Such notice shall include to whom and in what manner ICANN plans to disclose such information.</w:t>
      </w:r>
    </w:p>
    <w:bookmarkEnd w:id="0"/>
    <w:p w14:paraId="741E3B01" w14:textId="46CA7DAA" w:rsidR="00257507" w:rsidRDefault="00257507" w:rsidP="00257507">
      <w:pPr>
        <w:pStyle w:val="BodyText"/>
        <w:spacing w:after="0"/>
        <w:rPr>
          <w:rFonts w:ascii="Calibri" w:hAnsi="Calibri" w:cs="Calibri"/>
          <w:sz w:val="20"/>
          <w:szCs w:val="20"/>
        </w:rPr>
      </w:pPr>
    </w:p>
    <w:p w14:paraId="6143B69A" w14:textId="48BFC464" w:rsidR="00257507" w:rsidRDefault="00257507" w:rsidP="00257507">
      <w:pPr>
        <w:pStyle w:val="BodyText"/>
        <w:spacing w:after="0"/>
        <w:rPr>
          <w:rFonts w:ascii="Calibri" w:hAnsi="Calibri" w:cs="Calibri"/>
          <w:sz w:val="20"/>
          <w:szCs w:val="20"/>
        </w:rPr>
      </w:pPr>
    </w:p>
    <w:p w14:paraId="7FDDFF4D" w14:textId="0298180D" w:rsidR="00F60149" w:rsidRDefault="00F60149" w:rsidP="00257507">
      <w:pPr>
        <w:pStyle w:val="BodyText"/>
        <w:spacing w:after="0"/>
        <w:rPr>
          <w:rFonts w:ascii="Calibri" w:hAnsi="Calibri" w:cs="Calibri"/>
          <w:sz w:val="20"/>
          <w:szCs w:val="20"/>
        </w:rPr>
      </w:pPr>
    </w:p>
    <w:p w14:paraId="1FDF4D91" w14:textId="54AF78E9" w:rsidR="00F60149" w:rsidRDefault="00F60149" w:rsidP="00257507">
      <w:pPr>
        <w:pStyle w:val="BodyText"/>
        <w:spacing w:after="0"/>
        <w:rPr>
          <w:rFonts w:ascii="Calibri" w:hAnsi="Calibri" w:cs="Calibri"/>
          <w:sz w:val="20"/>
          <w:szCs w:val="20"/>
        </w:rPr>
      </w:pPr>
    </w:p>
    <w:p w14:paraId="6ABE6D31" w14:textId="77777777" w:rsidR="00F60149" w:rsidRDefault="00F60149" w:rsidP="00257507">
      <w:pPr>
        <w:pStyle w:val="BodyText"/>
        <w:spacing w:after="0"/>
        <w:rPr>
          <w:rFonts w:ascii="Calibri" w:hAnsi="Calibri" w:cs="Calibri"/>
          <w:sz w:val="20"/>
          <w:szCs w:val="20"/>
        </w:rPr>
      </w:pPr>
    </w:p>
    <w:p w14:paraId="72F24226" w14:textId="77777777" w:rsidR="00257507" w:rsidRPr="00257507" w:rsidRDefault="00EB1E5E" w:rsidP="00257507">
      <w:pPr>
        <w:pStyle w:val="BodyText"/>
        <w:spacing w:after="0"/>
        <w:rPr>
          <w:rFonts w:ascii="Calibri" w:hAnsi="Calibri" w:cs="Calibri"/>
          <w:sz w:val="20"/>
          <w:szCs w:val="20"/>
        </w:rPr>
      </w:pPr>
      <w:r w:rsidRPr="00257507">
        <w:rPr>
          <w:rFonts w:ascii="Calibri" w:hAnsi="Calibri" w:cs="Calibri"/>
          <w:sz w:val="20"/>
          <w:szCs w:val="20"/>
        </w:rPr>
        <w:lastRenderedPageBreak/>
        <w:t xml:space="preserve">3.18 Registrar's Abuse Contact and Duty to </w:t>
      </w:r>
      <w:r w:rsidRPr="00257507">
        <w:rPr>
          <w:rFonts w:ascii="Calibri" w:hAnsi="Calibri" w:cs="Calibri"/>
          <w:sz w:val="20"/>
          <w:szCs w:val="20"/>
        </w:rPr>
        <w:t>Investigate Reports of Abuse.</w:t>
      </w:r>
    </w:p>
    <w:p w14:paraId="52E09933" w14:textId="77777777" w:rsidR="00257507" w:rsidRPr="00257507" w:rsidRDefault="00257507" w:rsidP="00257507">
      <w:pPr>
        <w:pStyle w:val="BodyText"/>
        <w:spacing w:after="0"/>
        <w:rPr>
          <w:rFonts w:ascii="Calibri" w:hAnsi="Calibri" w:cs="Calibri"/>
          <w:sz w:val="20"/>
          <w:szCs w:val="20"/>
        </w:rPr>
      </w:pPr>
    </w:p>
    <w:p w14:paraId="2510735E" w14:textId="75AD7962" w:rsidR="002D557B" w:rsidRDefault="00EB1E5E" w:rsidP="00257507">
      <w:pPr>
        <w:pStyle w:val="BodyText"/>
        <w:spacing w:after="0"/>
        <w:ind w:left="720"/>
        <w:rPr>
          <w:rFonts w:ascii="Calibri" w:hAnsi="Calibri" w:cs="Calibri"/>
          <w:sz w:val="20"/>
          <w:szCs w:val="20"/>
        </w:rPr>
      </w:pPr>
      <w:r w:rsidRPr="00257507">
        <w:rPr>
          <w:rFonts w:ascii="Calibri" w:hAnsi="Calibri" w:cs="Calibri"/>
          <w:sz w:val="20"/>
          <w:szCs w:val="20"/>
        </w:rPr>
        <w:t xml:space="preserve">3.18.1 Registrar shall maintain an abuse contact to receive </w:t>
      </w:r>
      <w:r w:rsidR="00995520" w:rsidRPr="00F60149">
        <w:rPr>
          <w:rFonts w:ascii="Calibri" w:hAnsi="Calibri" w:cs="Calibri"/>
          <w:color w:val="C00000"/>
          <w:sz w:val="20"/>
          <w:szCs w:val="20"/>
          <w:u w:val="single"/>
        </w:rPr>
        <w:t>and act upon</w:t>
      </w:r>
      <w:r w:rsidR="00995520" w:rsidRPr="00F60149">
        <w:rPr>
          <w:rFonts w:ascii="Calibri" w:hAnsi="Calibri" w:cs="Calibri"/>
          <w:color w:val="C00000"/>
          <w:sz w:val="20"/>
          <w:szCs w:val="20"/>
        </w:rPr>
        <w:t xml:space="preserve"> </w:t>
      </w:r>
      <w:r w:rsidRPr="00257507">
        <w:rPr>
          <w:rFonts w:ascii="Calibri" w:hAnsi="Calibri" w:cs="Calibri"/>
          <w:sz w:val="20"/>
          <w:szCs w:val="20"/>
        </w:rPr>
        <w:t xml:space="preserve">reports of abuse involving Registered Names sponsored by Registrar, including reports of </w:t>
      </w:r>
      <w:r w:rsidR="00BF1915" w:rsidRPr="00F60149">
        <w:rPr>
          <w:rFonts w:ascii="Calibri" w:hAnsi="Calibri" w:cs="Calibri"/>
          <w:color w:val="7030A0"/>
          <w:sz w:val="20"/>
          <w:szCs w:val="20"/>
          <w:highlight w:val="yellow"/>
          <w:u w:val="single"/>
        </w:rPr>
        <w:t>DNS Abuse and</w:t>
      </w:r>
      <w:r w:rsidR="00BF1915" w:rsidRPr="00F60149">
        <w:rPr>
          <w:rFonts w:ascii="Calibri" w:hAnsi="Calibri" w:cs="Calibri"/>
          <w:color w:val="7030A0"/>
          <w:sz w:val="20"/>
          <w:szCs w:val="20"/>
          <w:highlight w:val="yellow"/>
        </w:rPr>
        <w:t xml:space="preserve"> </w:t>
      </w:r>
      <w:r w:rsidRPr="00440A5A">
        <w:rPr>
          <w:rFonts w:ascii="Calibri" w:hAnsi="Calibri" w:cs="Calibri"/>
          <w:sz w:val="20"/>
          <w:szCs w:val="20"/>
          <w:highlight w:val="yellow"/>
        </w:rPr>
        <w:t>Illegal Activity. Registrar shall publish an emai</w:t>
      </w:r>
      <w:r w:rsidRPr="00440A5A">
        <w:rPr>
          <w:rFonts w:ascii="Calibri" w:hAnsi="Calibri" w:cs="Calibri"/>
          <w:sz w:val="20"/>
          <w:szCs w:val="20"/>
          <w:highlight w:val="yellow"/>
        </w:rPr>
        <w:t xml:space="preserve">l address </w:t>
      </w:r>
      <w:r w:rsidR="00BF1915" w:rsidRPr="00F60149">
        <w:rPr>
          <w:rFonts w:ascii="Calibri" w:hAnsi="Calibri" w:cs="Calibri"/>
          <w:color w:val="7030A0"/>
          <w:sz w:val="20"/>
          <w:szCs w:val="20"/>
          <w:highlight w:val="yellow"/>
          <w:u w:val="single"/>
        </w:rPr>
        <w:t>or webform</w:t>
      </w:r>
      <w:r w:rsidR="00BF1915" w:rsidRPr="00F60149">
        <w:rPr>
          <w:rFonts w:ascii="Calibri" w:hAnsi="Calibri" w:cs="Calibri"/>
          <w:color w:val="7030A0"/>
          <w:sz w:val="20"/>
          <w:szCs w:val="20"/>
          <w:highlight w:val="yellow"/>
        </w:rPr>
        <w:t xml:space="preserve"> </w:t>
      </w:r>
      <w:r w:rsidRPr="00440A5A">
        <w:rPr>
          <w:rFonts w:ascii="Calibri" w:hAnsi="Calibri" w:cs="Calibri"/>
          <w:sz w:val="20"/>
          <w:szCs w:val="20"/>
          <w:highlight w:val="yellow"/>
        </w:rPr>
        <w:t>to receive such reports on</w:t>
      </w:r>
      <w:r w:rsidR="00BF1915" w:rsidRPr="00F60149">
        <w:rPr>
          <w:rFonts w:ascii="Calibri" w:hAnsi="Calibri" w:cs="Calibri"/>
          <w:color w:val="7030A0"/>
          <w:sz w:val="20"/>
          <w:szCs w:val="20"/>
          <w:highlight w:val="yellow"/>
          <w:u w:val="single"/>
        </w:rPr>
        <w:t>, or conspicuously and readily accessible from,</w:t>
      </w:r>
      <w:r w:rsidRPr="00257507">
        <w:rPr>
          <w:rFonts w:ascii="Calibri" w:hAnsi="Calibri" w:cs="Calibri"/>
          <w:sz w:val="20"/>
          <w:szCs w:val="20"/>
        </w:rPr>
        <w:t xml:space="preserve"> the home page of Registrar's website</w:t>
      </w:r>
      <w:r w:rsidR="00995520" w:rsidRPr="00F60149">
        <w:rPr>
          <w:rFonts w:ascii="Calibri" w:hAnsi="Calibri" w:cs="Calibri"/>
          <w:color w:val="C00000"/>
          <w:sz w:val="20"/>
          <w:szCs w:val="20"/>
          <w:u w:val="single"/>
        </w:rPr>
        <w:t xml:space="preserve"> and in response to </w:t>
      </w:r>
      <w:r w:rsidR="00BF1915" w:rsidRPr="00F60149">
        <w:rPr>
          <w:rFonts w:ascii="Calibri" w:hAnsi="Calibri" w:cs="Calibri"/>
          <w:color w:val="C00000"/>
          <w:sz w:val="20"/>
          <w:szCs w:val="20"/>
          <w:u w:val="single"/>
        </w:rPr>
        <w:t>RDDS</w:t>
      </w:r>
      <w:r w:rsidR="00995520" w:rsidRPr="00F60149">
        <w:rPr>
          <w:rFonts w:ascii="Calibri" w:hAnsi="Calibri" w:cs="Calibri"/>
          <w:color w:val="C00000"/>
          <w:sz w:val="20"/>
          <w:szCs w:val="20"/>
          <w:u w:val="single"/>
        </w:rPr>
        <w:t xml:space="preserve"> queries in the Registrar Abuse Contact Email data element field</w:t>
      </w:r>
      <w:r w:rsidR="00637952">
        <w:rPr>
          <w:rFonts w:ascii="Calibri" w:hAnsi="Calibri" w:cs="Calibri"/>
          <w:sz w:val="20"/>
          <w:szCs w:val="20"/>
        </w:rPr>
        <w:t xml:space="preserve"> </w:t>
      </w:r>
      <w:r w:rsidRPr="00257507">
        <w:rPr>
          <w:rFonts w:ascii="Calibri" w:hAnsi="Calibri" w:cs="Calibri"/>
          <w:sz w:val="20"/>
          <w:szCs w:val="20"/>
        </w:rPr>
        <w:t xml:space="preserve">(or in another standardized place that may be designated by ICANN from time to time). </w:t>
      </w:r>
      <w:r w:rsidR="00AA5221" w:rsidRPr="00440A5A">
        <w:rPr>
          <w:rFonts w:ascii="Calibri" w:hAnsi="Calibri" w:cs="Calibri"/>
          <w:color w:val="C00000"/>
          <w:sz w:val="20"/>
          <w:szCs w:val="20"/>
          <w:u w:val="single"/>
        </w:rPr>
        <w:t>Where a webform is used, the webform must</w:t>
      </w:r>
      <w:r w:rsidR="009C41B1">
        <w:rPr>
          <w:rFonts w:ascii="Calibri" w:hAnsi="Calibri" w:cs="Calibri"/>
          <w:color w:val="C00000"/>
          <w:sz w:val="20"/>
          <w:szCs w:val="20"/>
          <w:u w:val="single"/>
        </w:rPr>
        <w:t>:</w:t>
      </w:r>
      <w:r w:rsidR="00AA5221" w:rsidRPr="00440A5A">
        <w:rPr>
          <w:rFonts w:ascii="Calibri" w:hAnsi="Calibri" w:cs="Calibri"/>
          <w:color w:val="C00000"/>
          <w:sz w:val="20"/>
          <w:szCs w:val="20"/>
          <w:u w:val="single"/>
        </w:rPr>
        <w:t xml:space="preserve"> </w:t>
      </w:r>
      <w:r w:rsidR="009C41B1">
        <w:rPr>
          <w:rFonts w:ascii="Calibri" w:hAnsi="Calibri" w:cs="Calibri"/>
          <w:color w:val="C00000"/>
          <w:sz w:val="20"/>
          <w:szCs w:val="20"/>
          <w:u w:val="single"/>
        </w:rPr>
        <w:t xml:space="preserve">(i) </w:t>
      </w:r>
      <w:r w:rsidR="00AA5221" w:rsidRPr="00440A5A">
        <w:rPr>
          <w:rFonts w:ascii="Calibri" w:hAnsi="Calibri" w:cs="Calibri"/>
          <w:color w:val="C00000"/>
          <w:sz w:val="20"/>
          <w:szCs w:val="20"/>
          <w:u w:val="single"/>
        </w:rPr>
        <w:t>not impose unreasonable rate limits on submissions</w:t>
      </w:r>
      <w:r w:rsidR="009C41B1">
        <w:rPr>
          <w:rFonts w:ascii="Calibri" w:hAnsi="Calibri" w:cs="Calibri"/>
          <w:color w:val="C00000"/>
          <w:sz w:val="20"/>
          <w:szCs w:val="20"/>
          <w:u w:val="single"/>
        </w:rPr>
        <w:t>;</w:t>
      </w:r>
      <w:r w:rsidR="00AA5221" w:rsidRPr="00440A5A">
        <w:rPr>
          <w:rFonts w:ascii="Calibri" w:hAnsi="Calibri" w:cs="Calibri"/>
          <w:color w:val="C00000"/>
          <w:sz w:val="20"/>
          <w:szCs w:val="20"/>
          <w:u w:val="single"/>
        </w:rPr>
        <w:t xml:space="preserve"> </w:t>
      </w:r>
      <w:r w:rsidR="009C41B1">
        <w:rPr>
          <w:rFonts w:ascii="Calibri" w:hAnsi="Calibri" w:cs="Calibri"/>
          <w:color w:val="C00000"/>
          <w:sz w:val="20"/>
          <w:szCs w:val="20"/>
          <w:u w:val="single"/>
        </w:rPr>
        <w:t xml:space="preserve">(ii) </w:t>
      </w:r>
      <w:r w:rsidR="00AA5221" w:rsidRPr="00440A5A">
        <w:rPr>
          <w:rFonts w:ascii="Calibri" w:hAnsi="Calibri" w:cs="Calibri"/>
          <w:color w:val="C00000"/>
          <w:sz w:val="20"/>
          <w:szCs w:val="20"/>
          <w:u w:val="single"/>
        </w:rPr>
        <w:t>allow users to submit attachments up to a reasonable file size limit</w:t>
      </w:r>
      <w:r w:rsidR="009C41B1">
        <w:rPr>
          <w:rFonts w:ascii="Calibri" w:hAnsi="Calibri" w:cs="Calibri"/>
          <w:color w:val="C00000"/>
          <w:sz w:val="20"/>
          <w:szCs w:val="20"/>
          <w:u w:val="single"/>
        </w:rPr>
        <w:t xml:space="preserve">; and (iii) </w:t>
      </w:r>
      <w:r w:rsidR="009C41B1" w:rsidRPr="009C41B1">
        <w:rPr>
          <w:rFonts w:ascii="Calibri" w:hAnsi="Calibri" w:cs="Calibri"/>
          <w:color w:val="C00000"/>
          <w:sz w:val="20"/>
          <w:szCs w:val="20"/>
          <w:u w:val="single"/>
        </w:rPr>
        <w:t>send a confirmation of the form submission and content of the report by email to the submitter</w:t>
      </w:r>
      <w:r w:rsidR="00AA5221" w:rsidRPr="00440A5A">
        <w:rPr>
          <w:rFonts w:ascii="Calibri" w:hAnsi="Calibri" w:cs="Calibri"/>
          <w:color w:val="C00000"/>
          <w:sz w:val="20"/>
          <w:szCs w:val="20"/>
          <w:u w:val="single"/>
        </w:rPr>
        <w:t>.</w:t>
      </w:r>
      <w:r w:rsidR="00AA5221" w:rsidRPr="00F60149">
        <w:rPr>
          <w:rFonts w:ascii="Calibri" w:hAnsi="Calibri" w:cs="Calibri"/>
          <w:color w:val="C00000"/>
          <w:sz w:val="20"/>
          <w:szCs w:val="20"/>
          <w:u w:val="single"/>
        </w:rPr>
        <w:t xml:space="preserve"> </w:t>
      </w:r>
      <w:r w:rsidR="0059720F" w:rsidRPr="00F60149">
        <w:rPr>
          <w:rFonts w:ascii="Calibri" w:hAnsi="Calibri" w:cs="Calibri"/>
          <w:color w:val="C00000"/>
          <w:sz w:val="20"/>
          <w:szCs w:val="20"/>
          <w:u w:val="single"/>
        </w:rPr>
        <w:t>Within</w:t>
      </w:r>
      <w:r w:rsidR="00995520" w:rsidRPr="00F60149">
        <w:rPr>
          <w:rFonts w:ascii="Calibri" w:hAnsi="Calibri" w:cs="Calibri"/>
          <w:color w:val="C00000"/>
          <w:sz w:val="20"/>
          <w:szCs w:val="20"/>
          <w:u w:val="single"/>
        </w:rPr>
        <w:t xml:space="preserve"> two (2) business days of receipt of a report of abuse, </w:t>
      </w:r>
      <w:proofErr w:type="gramStart"/>
      <w:r w:rsidR="00995520" w:rsidRPr="00F60149">
        <w:rPr>
          <w:rFonts w:ascii="Calibri" w:hAnsi="Calibri" w:cs="Calibri"/>
          <w:color w:val="C00000"/>
          <w:sz w:val="20"/>
          <w:szCs w:val="20"/>
          <w:u w:val="single"/>
        </w:rPr>
        <w:t>Registrar</w:t>
      </w:r>
      <w:proofErr w:type="gramEnd"/>
      <w:r w:rsidR="00995520" w:rsidRPr="00F60149">
        <w:rPr>
          <w:rFonts w:ascii="Calibri" w:hAnsi="Calibri" w:cs="Calibri"/>
          <w:color w:val="C00000"/>
          <w:sz w:val="20"/>
          <w:szCs w:val="20"/>
          <w:u w:val="single"/>
        </w:rPr>
        <w:t xml:space="preserve"> shall confirm receipt of the report in writing.  </w:t>
      </w:r>
      <w:r w:rsidR="00BF1915" w:rsidRPr="00F60149">
        <w:rPr>
          <w:rFonts w:ascii="Calibri" w:hAnsi="Calibri" w:cs="Calibri"/>
          <w:color w:val="7030A0"/>
          <w:sz w:val="20"/>
          <w:szCs w:val="20"/>
          <w:highlight w:val="yellow"/>
          <w:u w:val="single"/>
        </w:rPr>
        <w:t xml:space="preserve">For the purposes of this Agreement, “DNS Abuse” means </w:t>
      </w:r>
      <w:r w:rsidR="00BF1915" w:rsidRPr="00F60149">
        <w:rPr>
          <w:rFonts w:ascii="Calibri" w:hAnsi="Calibri" w:cs="Calibri"/>
          <w:strike/>
          <w:color w:val="C00000"/>
          <w:sz w:val="20"/>
          <w:szCs w:val="20"/>
          <w:highlight w:val="yellow"/>
          <w:u w:val="single"/>
        </w:rPr>
        <w:t>malware, botnets, phishing, pharming, and spam (when spam serves as a delivery mechanism for the other forms of DNS Abuse listed in this Section) as those terms are defined in Section 2.1 of SAC115 (&lt;https://www.icann.org/en/system/files/files/sac-115-en.pdf&gt;)</w:t>
      </w:r>
      <w:r w:rsidR="00B03DC0" w:rsidRPr="00F60149">
        <w:rPr>
          <w:rFonts w:ascii="Calibri" w:hAnsi="Calibri" w:cs="Calibri"/>
          <w:color w:val="C00000"/>
          <w:sz w:val="20"/>
          <w:szCs w:val="20"/>
        </w:rPr>
        <w:t xml:space="preserve"> </w:t>
      </w:r>
      <w:r w:rsidR="00B03DC0" w:rsidRPr="00440A5A">
        <w:rPr>
          <w:rFonts w:ascii="Calibri" w:hAnsi="Calibri" w:cs="Calibri"/>
          <w:color w:val="C00000"/>
          <w:sz w:val="20"/>
          <w:szCs w:val="20"/>
          <w:u w:val="single"/>
        </w:rPr>
        <w:t>any activity that makes, or intends to make, use of domain names, the Domain Name System protocol, or any digital identifiers that are similar in form or function to domain names to carry out deceptive, malicious, or illegal activity</w:t>
      </w:r>
      <w:r w:rsidR="00BF1915" w:rsidRPr="00BF1915">
        <w:rPr>
          <w:rFonts w:ascii="Calibri" w:hAnsi="Calibri" w:cs="Calibri"/>
          <w:sz w:val="20"/>
          <w:szCs w:val="20"/>
        </w:rPr>
        <w:t>.</w:t>
      </w:r>
    </w:p>
    <w:p w14:paraId="0D285D4E" w14:textId="609041C8" w:rsidR="001B029A" w:rsidRDefault="001B029A" w:rsidP="00257507">
      <w:pPr>
        <w:pStyle w:val="BodyText"/>
        <w:spacing w:after="0"/>
        <w:ind w:left="720"/>
        <w:rPr>
          <w:rFonts w:ascii="Calibri" w:hAnsi="Calibri" w:cs="Calibri"/>
          <w:sz w:val="20"/>
          <w:szCs w:val="20"/>
        </w:rPr>
      </w:pPr>
    </w:p>
    <w:p w14:paraId="1938790B" w14:textId="2DD8CC1C" w:rsidR="001B029A" w:rsidRDefault="00EB1E5E" w:rsidP="00257507">
      <w:pPr>
        <w:pStyle w:val="BodyText"/>
        <w:spacing w:after="0"/>
        <w:ind w:left="720"/>
        <w:rPr>
          <w:rFonts w:ascii="Calibri" w:hAnsi="Calibri" w:cs="Calibri"/>
          <w:sz w:val="20"/>
          <w:szCs w:val="20"/>
        </w:rPr>
      </w:pPr>
      <w:r w:rsidRPr="001B029A">
        <w:rPr>
          <w:rFonts w:ascii="Calibri" w:hAnsi="Calibri" w:cs="Calibri"/>
          <w:sz w:val="20"/>
          <w:szCs w:val="20"/>
        </w:rPr>
        <w:t>3.18.2</w:t>
      </w:r>
      <w:r>
        <w:rPr>
          <w:rFonts w:ascii="Calibri" w:hAnsi="Calibri" w:cs="Calibri"/>
          <w:sz w:val="20"/>
          <w:szCs w:val="20"/>
        </w:rPr>
        <w:t xml:space="preserve"> </w:t>
      </w:r>
      <w:r w:rsidR="00C354AF" w:rsidRPr="002545A6">
        <w:rPr>
          <w:rFonts w:ascii="Calibri" w:hAnsi="Calibri" w:cs="Calibri"/>
          <w:color w:val="C00000"/>
          <w:sz w:val="20"/>
          <w:szCs w:val="20"/>
          <w:u w:val="single"/>
        </w:rPr>
        <w:t xml:space="preserve">Within ten (10) calendar days of receipt of a report of abuse, </w:t>
      </w:r>
      <w:proofErr w:type="spellStart"/>
      <w:r w:rsidR="00C354AF" w:rsidRPr="002545A6">
        <w:rPr>
          <w:rFonts w:ascii="Calibri" w:hAnsi="Calibri" w:cs="Calibri"/>
          <w:color w:val="C00000"/>
          <w:sz w:val="20"/>
          <w:szCs w:val="20"/>
          <w:u w:val="single"/>
        </w:rPr>
        <w:t>w</w:t>
      </w:r>
      <w:r w:rsidRPr="00F60149">
        <w:rPr>
          <w:rFonts w:ascii="Calibri" w:hAnsi="Calibri" w:cs="Calibri"/>
          <w:strike/>
          <w:color w:val="C00000"/>
          <w:sz w:val="20"/>
          <w:szCs w:val="20"/>
          <w:highlight w:val="yellow"/>
          <w:u w:val="single"/>
        </w:rPr>
        <w:t>W</w:t>
      </w:r>
      <w:r w:rsidRPr="00F60149">
        <w:rPr>
          <w:rFonts w:ascii="Calibri" w:hAnsi="Calibri" w:cs="Calibri"/>
          <w:color w:val="7030A0"/>
          <w:sz w:val="20"/>
          <w:szCs w:val="20"/>
          <w:highlight w:val="yellow"/>
          <w:u w:val="single"/>
        </w:rPr>
        <w:t>hen</w:t>
      </w:r>
      <w:proofErr w:type="spellEnd"/>
      <w:r w:rsidRPr="00F60149">
        <w:rPr>
          <w:rFonts w:ascii="Calibri" w:hAnsi="Calibri" w:cs="Calibri"/>
          <w:color w:val="7030A0"/>
          <w:sz w:val="20"/>
          <w:szCs w:val="20"/>
          <w:highlight w:val="yellow"/>
          <w:u w:val="single"/>
        </w:rPr>
        <w:t xml:space="preserve"> Registrar has actionable evidence that a Registered Name sponsored by Registrar is being used</w:t>
      </w:r>
      <w:r w:rsidR="00AA5221" w:rsidRPr="005A7266">
        <w:rPr>
          <w:rFonts w:ascii="Calibri" w:hAnsi="Calibri" w:cs="Calibri"/>
          <w:color w:val="C00000"/>
          <w:sz w:val="20"/>
          <w:szCs w:val="20"/>
        </w:rPr>
        <w:t xml:space="preserve"> </w:t>
      </w:r>
      <w:r w:rsidR="00AA5221" w:rsidRPr="005A7266">
        <w:rPr>
          <w:rFonts w:ascii="Calibri" w:hAnsi="Calibri" w:cs="Calibri"/>
          <w:color w:val="C00000"/>
          <w:sz w:val="20"/>
          <w:szCs w:val="20"/>
          <w:u w:val="single"/>
        </w:rPr>
        <w:t>or has been used</w:t>
      </w:r>
      <w:r w:rsidRPr="005A7266">
        <w:rPr>
          <w:rFonts w:ascii="Calibri" w:hAnsi="Calibri" w:cs="Calibri"/>
          <w:color w:val="C00000"/>
          <w:sz w:val="20"/>
          <w:szCs w:val="20"/>
        </w:rPr>
        <w:t xml:space="preserve"> </w:t>
      </w:r>
      <w:r w:rsidRPr="005A7266">
        <w:rPr>
          <w:rFonts w:ascii="Calibri" w:hAnsi="Calibri" w:cs="Calibri"/>
          <w:color w:val="7030A0"/>
          <w:sz w:val="20"/>
          <w:szCs w:val="20"/>
          <w:highlight w:val="yellow"/>
          <w:u w:val="single"/>
        </w:rPr>
        <w:t xml:space="preserve">for DNS Abuse, Registrar must </w:t>
      </w:r>
      <w:r w:rsidRPr="005A7266">
        <w:rPr>
          <w:rFonts w:ascii="Calibri" w:hAnsi="Calibri" w:cs="Calibri"/>
          <w:color w:val="7030A0"/>
          <w:sz w:val="20"/>
          <w:szCs w:val="20"/>
          <w:highlight w:val="yellow"/>
          <w:u w:val="single"/>
        </w:rPr>
        <w:t>promptly take the appropriate mitigation action(s) that are reasonably necessary to stop, or otherwise disrupt, the Registered Name from being used for DNS Abuse</w:t>
      </w:r>
      <w:r w:rsidRPr="005A7266">
        <w:rPr>
          <w:rFonts w:ascii="Calibri" w:hAnsi="Calibri" w:cs="Calibri"/>
          <w:color w:val="7030A0"/>
          <w:sz w:val="20"/>
          <w:szCs w:val="20"/>
          <w:u w:val="single"/>
        </w:rPr>
        <w:t>.</w:t>
      </w:r>
      <w:r w:rsidR="00C354AF">
        <w:rPr>
          <w:rFonts w:ascii="Calibri" w:hAnsi="Calibri" w:cs="Calibri"/>
          <w:sz w:val="20"/>
          <w:szCs w:val="20"/>
        </w:rPr>
        <w:t xml:space="preserve"> </w:t>
      </w:r>
      <w:r w:rsidR="005A7266">
        <w:rPr>
          <w:rFonts w:ascii="Calibri" w:hAnsi="Calibri" w:cs="Calibri"/>
          <w:sz w:val="20"/>
          <w:szCs w:val="20"/>
        </w:rPr>
        <w:t xml:space="preserve"> </w:t>
      </w:r>
      <w:r w:rsidR="00C354AF" w:rsidRPr="005A7266">
        <w:rPr>
          <w:rFonts w:ascii="Calibri" w:hAnsi="Calibri" w:cs="Calibri"/>
          <w:color w:val="C00000"/>
          <w:sz w:val="20"/>
          <w:szCs w:val="20"/>
          <w:u w:val="single"/>
        </w:rPr>
        <w:t>Such actions might include suspending or terminating the relevant Registered Name(s), as appropriate.</w:t>
      </w:r>
      <w:r w:rsidR="00C354AF" w:rsidRPr="002545A6">
        <w:rPr>
          <w:rFonts w:ascii="Calibri" w:hAnsi="Calibri" w:cs="Calibri"/>
          <w:color w:val="C00000"/>
          <w:sz w:val="20"/>
          <w:szCs w:val="20"/>
        </w:rPr>
        <w:t xml:space="preserve">  </w:t>
      </w:r>
      <w:r w:rsidRPr="005A7266">
        <w:rPr>
          <w:rFonts w:ascii="Calibri" w:hAnsi="Calibri" w:cs="Calibri"/>
          <w:color w:val="7030A0"/>
          <w:sz w:val="20"/>
          <w:szCs w:val="20"/>
          <w:highlight w:val="yellow"/>
          <w:u w:val="single"/>
        </w:rPr>
        <w:t xml:space="preserve">Action(s) may vary depending on the circumstances, </w:t>
      </w:r>
      <w:proofErr w:type="gramStart"/>
      <w:r w:rsidRPr="005A7266">
        <w:rPr>
          <w:rFonts w:ascii="Calibri" w:hAnsi="Calibri" w:cs="Calibri"/>
          <w:color w:val="7030A0"/>
          <w:sz w:val="20"/>
          <w:szCs w:val="20"/>
          <w:highlight w:val="yellow"/>
          <w:u w:val="single"/>
        </w:rPr>
        <w:t>taking into account</w:t>
      </w:r>
      <w:proofErr w:type="gramEnd"/>
      <w:r w:rsidRPr="005A7266">
        <w:rPr>
          <w:rFonts w:ascii="Calibri" w:hAnsi="Calibri" w:cs="Calibri"/>
          <w:color w:val="7030A0"/>
          <w:sz w:val="20"/>
          <w:szCs w:val="20"/>
          <w:highlight w:val="yellow"/>
          <w:u w:val="single"/>
        </w:rPr>
        <w:t xml:space="preserve"> the cause and severity of the harm from the DNS Abuse</w:t>
      </w:r>
      <w:r w:rsidRPr="005A7266">
        <w:rPr>
          <w:rFonts w:ascii="Calibri" w:hAnsi="Calibri" w:cs="Calibri"/>
          <w:color w:val="7030A0"/>
          <w:sz w:val="20"/>
          <w:szCs w:val="20"/>
          <w:u w:val="single"/>
        </w:rPr>
        <w:t xml:space="preserve"> </w:t>
      </w:r>
      <w:r w:rsidRPr="005A7266">
        <w:rPr>
          <w:rFonts w:ascii="Calibri" w:hAnsi="Calibri" w:cs="Calibri"/>
          <w:color w:val="7030A0"/>
          <w:sz w:val="20"/>
          <w:szCs w:val="20"/>
          <w:highlight w:val="yellow"/>
          <w:u w:val="single"/>
        </w:rPr>
        <w:t>and the possibility of associated collateral damage.</w:t>
      </w:r>
      <w:r w:rsidR="00C354AF">
        <w:rPr>
          <w:rFonts w:ascii="Calibri" w:hAnsi="Calibri" w:cs="Calibri"/>
          <w:sz w:val="20"/>
          <w:szCs w:val="20"/>
        </w:rPr>
        <w:t xml:space="preserve">  </w:t>
      </w:r>
      <w:r w:rsidR="00C354AF" w:rsidRPr="005A7266">
        <w:rPr>
          <w:rFonts w:ascii="Calibri" w:hAnsi="Calibri" w:cs="Calibri"/>
          <w:color w:val="C00000"/>
          <w:sz w:val="20"/>
          <w:szCs w:val="20"/>
          <w:u w:val="single"/>
        </w:rPr>
        <w:t>Within two (2) business days of conducting such investigation and/or mitigation of the reported abusive behavior, but in no case no later than twelve (12) calendar days from receipt of reported abuse, Registrar shall update the reporter in writing as to the status of the investigation, the Registrar’s findings, and the mitigating measures implemented by the Registrar or, if none, an explanation as to why no mitigating measures were implemented.  Where Registrar confirms three (3) or more incidents of abusive behavior perpetrated by the same Registered Name Holder, Registrar will suspend or terminate the Registered Name Holder’s account(s) with Registrar and will use commercially reasonable efforts to prevent the same Registered Name Holder from creating new accounts or otherwise registering any additional Registered Names with Registrar.</w:t>
      </w:r>
      <w:r w:rsidR="00C354AF">
        <w:rPr>
          <w:rFonts w:ascii="Calibri" w:hAnsi="Calibri" w:cs="Calibri"/>
          <w:sz w:val="20"/>
          <w:szCs w:val="20"/>
        </w:rPr>
        <w:t xml:space="preserve">  </w:t>
      </w:r>
    </w:p>
    <w:p w14:paraId="07AD41E4" w14:textId="77777777" w:rsidR="00257507" w:rsidRPr="00257507" w:rsidRDefault="00257507" w:rsidP="00257507">
      <w:pPr>
        <w:pStyle w:val="BodyText"/>
        <w:spacing w:after="0"/>
        <w:ind w:left="720"/>
        <w:rPr>
          <w:rFonts w:ascii="Calibri" w:hAnsi="Calibri" w:cs="Calibri"/>
          <w:sz w:val="20"/>
          <w:szCs w:val="20"/>
        </w:rPr>
      </w:pPr>
    </w:p>
    <w:p w14:paraId="1CC584BF" w14:textId="274E017D" w:rsidR="00257507" w:rsidRPr="00257507" w:rsidRDefault="00EB1E5E" w:rsidP="00257507">
      <w:pPr>
        <w:pStyle w:val="BodyText"/>
        <w:spacing w:after="0"/>
        <w:ind w:left="720"/>
        <w:rPr>
          <w:rFonts w:ascii="Calibri" w:hAnsi="Calibri" w:cs="Calibri"/>
          <w:sz w:val="20"/>
          <w:szCs w:val="20"/>
        </w:rPr>
      </w:pPr>
      <w:r w:rsidRPr="00257507">
        <w:rPr>
          <w:rFonts w:ascii="Calibri" w:hAnsi="Calibri" w:cs="Calibri"/>
          <w:sz w:val="20"/>
          <w:szCs w:val="20"/>
        </w:rPr>
        <w:t>3.18.</w:t>
      </w:r>
      <w:r w:rsidR="001B029A" w:rsidRPr="005A7266">
        <w:rPr>
          <w:rFonts w:ascii="Calibri" w:hAnsi="Calibri" w:cs="Calibri"/>
          <w:color w:val="7030A0"/>
          <w:sz w:val="20"/>
          <w:szCs w:val="20"/>
        </w:rPr>
        <w:t>3</w:t>
      </w:r>
      <w:r w:rsidR="005A7266" w:rsidRPr="005A7266">
        <w:rPr>
          <w:rFonts w:ascii="Calibri" w:hAnsi="Calibri" w:cs="Calibri"/>
          <w:strike/>
          <w:color w:val="7030A0"/>
          <w:sz w:val="20"/>
          <w:szCs w:val="20"/>
        </w:rPr>
        <w:t>2</w:t>
      </w:r>
      <w:r w:rsidRPr="00257507">
        <w:rPr>
          <w:rFonts w:ascii="Calibri" w:hAnsi="Calibri" w:cs="Calibri"/>
          <w:sz w:val="20"/>
          <w:szCs w:val="20"/>
        </w:rPr>
        <w:t xml:space="preserve"> Registrar shall establish and maintain a dedicated abuse point of contact, including a dedicated email address and telephone number that is monitored 24 hours a day, seven days a week, to receive reports of Illegal Activity by law enforcement, consumer pr</w:t>
      </w:r>
      <w:r w:rsidRPr="00257507">
        <w:rPr>
          <w:rFonts w:ascii="Calibri" w:hAnsi="Calibri" w:cs="Calibri"/>
          <w:sz w:val="20"/>
          <w:szCs w:val="20"/>
        </w:rPr>
        <w:t>otection, quasi-governmental or other similar authorities designated from time to time by the national or territorial government of the jurisdiction in which the Registrar is established or maintains a physical office. Well-founded reports of Illegal Activ</w:t>
      </w:r>
      <w:r w:rsidRPr="00257507">
        <w:rPr>
          <w:rFonts w:ascii="Calibri" w:hAnsi="Calibri" w:cs="Calibri"/>
          <w:sz w:val="20"/>
          <w:szCs w:val="20"/>
        </w:rPr>
        <w:t xml:space="preserve">ity submitted to these contacts must be reviewed within 24 hours by an individual who is empowered by </w:t>
      </w:r>
      <w:proofErr w:type="gramStart"/>
      <w:r w:rsidRPr="00257507">
        <w:rPr>
          <w:rFonts w:ascii="Calibri" w:hAnsi="Calibri" w:cs="Calibri"/>
          <w:sz w:val="20"/>
          <w:szCs w:val="20"/>
        </w:rPr>
        <w:t>Registrar</w:t>
      </w:r>
      <w:proofErr w:type="gramEnd"/>
      <w:r w:rsidRPr="00257507">
        <w:rPr>
          <w:rFonts w:ascii="Calibri" w:hAnsi="Calibri" w:cs="Calibri"/>
          <w:sz w:val="20"/>
          <w:szCs w:val="20"/>
        </w:rPr>
        <w:t xml:space="preserve"> to take necessary and appropriate actions </w:t>
      </w:r>
      <w:r w:rsidR="00B77E3A" w:rsidRPr="005A7266">
        <w:rPr>
          <w:rFonts w:ascii="Calibri" w:hAnsi="Calibri" w:cs="Calibri"/>
          <w:color w:val="C00000"/>
          <w:sz w:val="20"/>
          <w:szCs w:val="20"/>
          <w:u w:val="single"/>
        </w:rPr>
        <w:t>to mitigate Illegal Activity</w:t>
      </w:r>
      <w:r w:rsidRPr="005A7266">
        <w:rPr>
          <w:rFonts w:ascii="Calibri" w:hAnsi="Calibri" w:cs="Calibri"/>
          <w:color w:val="C00000"/>
          <w:sz w:val="20"/>
          <w:szCs w:val="20"/>
          <w:u w:val="single"/>
        </w:rPr>
        <w:t>.</w:t>
      </w:r>
      <w:r w:rsidR="008C51C8" w:rsidRPr="005A7266">
        <w:rPr>
          <w:rFonts w:ascii="Calibri" w:hAnsi="Calibri" w:cs="Calibri"/>
          <w:color w:val="C00000"/>
          <w:sz w:val="20"/>
          <w:szCs w:val="20"/>
          <w:u w:val="single"/>
        </w:rPr>
        <w:t xml:space="preserve">  Within the same </w:t>
      </w:r>
      <w:proofErr w:type="gramStart"/>
      <w:r w:rsidR="008C51C8" w:rsidRPr="005A7266">
        <w:rPr>
          <w:rFonts w:ascii="Calibri" w:hAnsi="Calibri" w:cs="Calibri"/>
          <w:color w:val="C00000"/>
          <w:sz w:val="20"/>
          <w:szCs w:val="20"/>
          <w:u w:val="single"/>
        </w:rPr>
        <w:t>24 hour</w:t>
      </w:r>
      <w:proofErr w:type="gramEnd"/>
      <w:r w:rsidR="008C51C8" w:rsidRPr="005A7266">
        <w:rPr>
          <w:rFonts w:ascii="Calibri" w:hAnsi="Calibri" w:cs="Calibri"/>
          <w:color w:val="C00000"/>
          <w:sz w:val="20"/>
          <w:szCs w:val="20"/>
          <w:u w:val="single"/>
        </w:rPr>
        <w:t xml:space="preserve"> period, Registrar shall take reasonable steps to mitigate the reported</w:t>
      </w:r>
      <w:r w:rsidR="002545A6" w:rsidRPr="005A7266">
        <w:rPr>
          <w:rFonts w:ascii="Calibri" w:hAnsi="Calibri" w:cs="Calibri"/>
          <w:color w:val="C00000"/>
          <w:sz w:val="20"/>
          <w:szCs w:val="20"/>
          <w:u w:val="single"/>
        </w:rPr>
        <w:t xml:space="preserve"> </w:t>
      </w:r>
      <w:proofErr w:type="spellStart"/>
      <w:r w:rsidR="008C51C8" w:rsidRPr="005A7266">
        <w:rPr>
          <w:rFonts w:ascii="Calibri" w:hAnsi="Calibri" w:cs="Calibri"/>
          <w:color w:val="C00000"/>
          <w:sz w:val="20"/>
          <w:szCs w:val="20"/>
          <w:u w:val="single"/>
        </w:rPr>
        <w:t>llegal</w:t>
      </w:r>
      <w:proofErr w:type="spellEnd"/>
      <w:r w:rsidR="008C51C8" w:rsidRPr="005A7266">
        <w:rPr>
          <w:rFonts w:ascii="Calibri" w:hAnsi="Calibri" w:cs="Calibri"/>
          <w:color w:val="C00000"/>
          <w:sz w:val="20"/>
          <w:szCs w:val="20"/>
          <w:u w:val="single"/>
        </w:rPr>
        <w:t xml:space="preserve"> Activity, including by suspending or terminating the relevant Registered Name(s), as appropriate.  Within one (1) business day of conducting such investigation, Registrar shall update the reporter in writing as to the status of the investigation, the Registrar’s findings, and the mitigating measures implemented by Registrar</w:t>
      </w:r>
      <w:r w:rsidR="00CE4E79" w:rsidRPr="005A7266">
        <w:rPr>
          <w:rFonts w:ascii="Calibri" w:hAnsi="Calibri" w:cs="Calibri"/>
          <w:color w:val="C00000"/>
          <w:sz w:val="20"/>
          <w:szCs w:val="20"/>
          <w:u w:val="single"/>
        </w:rPr>
        <w:t xml:space="preserve"> or, if none, an explanation as to why no mitigating measures were implemented.  </w:t>
      </w:r>
      <w:r w:rsidRPr="00257507">
        <w:rPr>
          <w:rFonts w:ascii="Calibri" w:hAnsi="Calibri" w:cs="Calibri"/>
          <w:sz w:val="20"/>
          <w:szCs w:val="20"/>
        </w:rPr>
        <w:t xml:space="preserve">In responding to any such reports, </w:t>
      </w:r>
      <w:proofErr w:type="gramStart"/>
      <w:r w:rsidRPr="00257507">
        <w:rPr>
          <w:rFonts w:ascii="Calibri" w:hAnsi="Calibri" w:cs="Calibri"/>
          <w:sz w:val="20"/>
          <w:szCs w:val="20"/>
        </w:rPr>
        <w:t>Registrar</w:t>
      </w:r>
      <w:proofErr w:type="gramEnd"/>
      <w:r w:rsidRPr="00257507">
        <w:rPr>
          <w:rFonts w:ascii="Calibri" w:hAnsi="Calibri" w:cs="Calibri"/>
          <w:sz w:val="20"/>
          <w:szCs w:val="20"/>
        </w:rPr>
        <w:t xml:space="preserve"> will not be required to take a</w:t>
      </w:r>
      <w:r w:rsidRPr="00257507">
        <w:rPr>
          <w:rFonts w:ascii="Calibri" w:hAnsi="Calibri" w:cs="Calibri"/>
          <w:sz w:val="20"/>
          <w:szCs w:val="20"/>
        </w:rPr>
        <w:t>ny action in contravention of applicable law.</w:t>
      </w:r>
    </w:p>
    <w:p w14:paraId="608260B6" w14:textId="77777777" w:rsidR="00257507" w:rsidRPr="00257507" w:rsidRDefault="00257507" w:rsidP="00257507">
      <w:pPr>
        <w:pStyle w:val="BodyText"/>
        <w:spacing w:after="0"/>
        <w:ind w:left="720"/>
        <w:rPr>
          <w:rFonts w:ascii="Calibri" w:hAnsi="Calibri" w:cs="Calibri"/>
          <w:sz w:val="20"/>
          <w:szCs w:val="20"/>
        </w:rPr>
      </w:pPr>
    </w:p>
    <w:p w14:paraId="3BB61972" w14:textId="1E48D53C" w:rsidR="00257507" w:rsidRDefault="00EB1E5E" w:rsidP="00257507">
      <w:pPr>
        <w:pStyle w:val="BodyText"/>
        <w:spacing w:after="0"/>
        <w:ind w:left="720"/>
        <w:rPr>
          <w:rFonts w:ascii="Calibri" w:hAnsi="Calibri" w:cs="Calibri"/>
          <w:sz w:val="20"/>
          <w:szCs w:val="20"/>
        </w:rPr>
      </w:pPr>
      <w:r w:rsidRPr="00257507">
        <w:rPr>
          <w:rFonts w:ascii="Calibri" w:hAnsi="Calibri" w:cs="Calibri"/>
          <w:sz w:val="20"/>
          <w:szCs w:val="20"/>
        </w:rPr>
        <w:t>3.18.</w:t>
      </w:r>
      <w:r w:rsidR="001B029A" w:rsidRPr="005A7266">
        <w:rPr>
          <w:rFonts w:ascii="Calibri" w:hAnsi="Calibri" w:cs="Calibri"/>
          <w:color w:val="7030A0"/>
          <w:sz w:val="20"/>
          <w:szCs w:val="20"/>
        </w:rPr>
        <w:t>4</w:t>
      </w:r>
      <w:r w:rsidR="005A7266" w:rsidRPr="005A7266">
        <w:rPr>
          <w:rFonts w:ascii="Calibri" w:hAnsi="Calibri" w:cs="Calibri"/>
          <w:strike/>
          <w:color w:val="7030A0"/>
          <w:sz w:val="20"/>
          <w:szCs w:val="20"/>
        </w:rPr>
        <w:t>3</w:t>
      </w:r>
      <w:r w:rsidRPr="00257507">
        <w:rPr>
          <w:rFonts w:ascii="Calibri" w:hAnsi="Calibri" w:cs="Calibri"/>
          <w:sz w:val="20"/>
          <w:szCs w:val="20"/>
        </w:rPr>
        <w:t xml:space="preserve"> Registrar shall publish on its website a description of its procedures for the receipt, handling, and tracking of abuse reports. </w:t>
      </w:r>
      <w:proofErr w:type="gramStart"/>
      <w:r w:rsidRPr="00257507">
        <w:rPr>
          <w:rFonts w:ascii="Calibri" w:hAnsi="Calibri" w:cs="Calibri"/>
          <w:sz w:val="20"/>
          <w:szCs w:val="20"/>
        </w:rPr>
        <w:t>Registrar</w:t>
      </w:r>
      <w:proofErr w:type="gramEnd"/>
      <w:r w:rsidRPr="00257507">
        <w:rPr>
          <w:rFonts w:ascii="Calibri" w:hAnsi="Calibri" w:cs="Calibri"/>
          <w:sz w:val="20"/>
          <w:szCs w:val="20"/>
        </w:rPr>
        <w:t xml:space="preserve"> shall document its receipt of and response to all such reports</w:t>
      </w:r>
      <w:r w:rsidRPr="00257507">
        <w:rPr>
          <w:rFonts w:ascii="Calibri" w:hAnsi="Calibri" w:cs="Calibri"/>
          <w:sz w:val="20"/>
          <w:szCs w:val="20"/>
        </w:rPr>
        <w:t>. Registrar shall maintain the records related to such reports for the shorter of two (2) years or the longest period permitted by applicable law, and during such period, shall provide such records to ICANN upon reasonable notice</w:t>
      </w:r>
      <w:r w:rsidR="00CE4E79" w:rsidRPr="005A7266">
        <w:rPr>
          <w:rFonts w:ascii="Calibri" w:hAnsi="Calibri" w:cs="Calibri"/>
          <w:color w:val="C00000"/>
          <w:sz w:val="20"/>
          <w:szCs w:val="20"/>
          <w:u w:val="single"/>
        </w:rPr>
        <w:t xml:space="preserve"> and in compliance with Sections 3.7 and 3.15 of this Agreement.  </w:t>
      </w:r>
      <w:r w:rsidR="00B77E3A" w:rsidRPr="005A7266">
        <w:rPr>
          <w:rFonts w:ascii="Calibri" w:hAnsi="Calibri" w:cs="Calibri"/>
          <w:color w:val="C00000"/>
          <w:sz w:val="20"/>
          <w:szCs w:val="20"/>
          <w:u w:val="single"/>
        </w:rPr>
        <w:t>ICANN</w:t>
      </w:r>
      <w:r w:rsidR="004D6884" w:rsidRPr="005A7266">
        <w:rPr>
          <w:rFonts w:ascii="Calibri" w:hAnsi="Calibri" w:cs="Calibri"/>
          <w:color w:val="C00000"/>
          <w:sz w:val="20"/>
          <w:szCs w:val="20"/>
          <w:u w:val="single"/>
        </w:rPr>
        <w:t xml:space="preserve"> </w:t>
      </w:r>
      <w:r w:rsidR="00B77E3A" w:rsidRPr="005A7266">
        <w:rPr>
          <w:rFonts w:ascii="Calibri" w:hAnsi="Calibri" w:cs="Calibri"/>
          <w:color w:val="C00000"/>
          <w:sz w:val="20"/>
          <w:szCs w:val="20"/>
          <w:u w:val="single"/>
        </w:rPr>
        <w:t xml:space="preserve">shall make available, </w:t>
      </w:r>
      <w:r w:rsidR="005167A6" w:rsidRPr="005A7266">
        <w:rPr>
          <w:rFonts w:ascii="Calibri" w:hAnsi="Calibri" w:cs="Calibri"/>
          <w:color w:val="C00000"/>
          <w:sz w:val="20"/>
          <w:szCs w:val="20"/>
          <w:u w:val="single"/>
        </w:rPr>
        <w:t xml:space="preserve">every six months, </w:t>
      </w:r>
      <w:r w:rsidR="00B77E3A" w:rsidRPr="005A7266">
        <w:rPr>
          <w:rFonts w:ascii="Calibri" w:hAnsi="Calibri" w:cs="Calibri"/>
          <w:color w:val="C00000"/>
          <w:sz w:val="20"/>
          <w:szCs w:val="20"/>
          <w:u w:val="single"/>
        </w:rPr>
        <w:t xml:space="preserve">via publication on its website, </w:t>
      </w:r>
      <w:r w:rsidR="005167A6" w:rsidRPr="005A7266">
        <w:rPr>
          <w:rFonts w:ascii="Calibri" w:hAnsi="Calibri" w:cs="Calibri"/>
          <w:color w:val="C00000"/>
          <w:sz w:val="20"/>
          <w:szCs w:val="20"/>
          <w:u w:val="single"/>
        </w:rPr>
        <w:t xml:space="preserve">public </w:t>
      </w:r>
      <w:r w:rsidR="00B77E3A" w:rsidRPr="005A7266">
        <w:rPr>
          <w:rFonts w:ascii="Calibri" w:hAnsi="Calibri" w:cs="Calibri"/>
          <w:color w:val="C00000"/>
          <w:sz w:val="20"/>
          <w:szCs w:val="20"/>
          <w:u w:val="single"/>
        </w:rPr>
        <w:t xml:space="preserve">reports regarding Registrar’s response to </w:t>
      </w:r>
      <w:r w:rsidR="005167A6" w:rsidRPr="005A7266">
        <w:rPr>
          <w:rFonts w:ascii="Calibri" w:hAnsi="Calibri" w:cs="Calibri"/>
          <w:color w:val="C00000"/>
          <w:sz w:val="20"/>
          <w:szCs w:val="20"/>
          <w:u w:val="single"/>
        </w:rPr>
        <w:t>abuse reports</w:t>
      </w:r>
      <w:r w:rsidR="00CE4E79" w:rsidRPr="005A7266">
        <w:rPr>
          <w:rFonts w:ascii="Calibri" w:hAnsi="Calibri" w:cs="Calibri"/>
          <w:color w:val="C00000"/>
          <w:sz w:val="20"/>
          <w:szCs w:val="20"/>
          <w:u w:val="single"/>
        </w:rPr>
        <w:t>, aggregated and anonymized as appropriate to protect any personal data of natural persons.</w:t>
      </w:r>
      <w:r w:rsidR="00B77E3A" w:rsidRPr="005A7266">
        <w:rPr>
          <w:rFonts w:ascii="Calibri" w:hAnsi="Calibri" w:cs="Calibri"/>
          <w:color w:val="C00000"/>
          <w:sz w:val="20"/>
          <w:szCs w:val="20"/>
          <w:u w:val="single"/>
        </w:rPr>
        <w:t xml:space="preserve"> </w:t>
      </w:r>
    </w:p>
    <w:p w14:paraId="110EF0E3" w14:textId="053BEE17" w:rsidR="00257507" w:rsidRDefault="00257507" w:rsidP="00257507">
      <w:pPr>
        <w:pStyle w:val="BodyText"/>
        <w:spacing w:after="0"/>
        <w:rPr>
          <w:rFonts w:ascii="Calibri" w:hAnsi="Calibri" w:cs="Calibri"/>
          <w:sz w:val="20"/>
          <w:szCs w:val="20"/>
        </w:rPr>
      </w:pPr>
    </w:p>
    <w:p w14:paraId="31F7E3A4" w14:textId="77777777" w:rsidR="00257507" w:rsidRPr="00257507" w:rsidRDefault="00EB1E5E" w:rsidP="00257507">
      <w:pPr>
        <w:pStyle w:val="BodyText"/>
        <w:spacing w:after="0"/>
        <w:rPr>
          <w:rFonts w:ascii="Calibri" w:hAnsi="Calibri" w:cs="Calibri"/>
          <w:sz w:val="20"/>
          <w:szCs w:val="20"/>
        </w:rPr>
      </w:pPr>
      <w:r w:rsidRPr="00257507">
        <w:rPr>
          <w:rFonts w:ascii="Calibri" w:hAnsi="Calibri" w:cs="Calibri"/>
          <w:sz w:val="20"/>
          <w:szCs w:val="20"/>
        </w:rPr>
        <w:t>5.5 Termination of Agreement by ICANN. This Agreement may be terminated before its expiration by ICANN in any of the following circumstances:</w:t>
      </w:r>
    </w:p>
    <w:p w14:paraId="0DE4CFA1" w14:textId="77777777" w:rsidR="00257507" w:rsidRPr="00257507" w:rsidRDefault="00257507" w:rsidP="00257507">
      <w:pPr>
        <w:pStyle w:val="BodyText"/>
        <w:spacing w:after="0"/>
        <w:rPr>
          <w:rFonts w:ascii="Calibri" w:hAnsi="Calibri" w:cs="Calibri"/>
          <w:sz w:val="20"/>
          <w:szCs w:val="20"/>
        </w:rPr>
      </w:pPr>
    </w:p>
    <w:p w14:paraId="1DFE026F" w14:textId="77777777" w:rsidR="00257507" w:rsidRPr="00257507" w:rsidRDefault="00EB1E5E" w:rsidP="00672479">
      <w:pPr>
        <w:pStyle w:val="BodyText"/>
        <w:spacing w:after="0"/>
        <w:ind w:left="720"/>
        <w:rPr>
          <w:rFonts w:ascii="Calibri" w:hAnsi="Calibri" w:cs="Calibri"/>
          <w:sz w:val="20"/>
          <w:szCs w:val="20"/>
        </w:rPr>
      </w:pPr>
      <w:r w:rsidRPr="00257507">
        <w:rPr>
          <w:rFonts w:ascii="Calibri" w:hAnsi="Calibri" w:cs="Calibri"/>
          <w:sz w:val="20"/>
          <w:szCs w:val="20"/>
        </w:rPr>
        <w:lastRenderedPageBreak/>
        <w:t xml:space="preserve">5.5.1 There was a material misrepresentation, material inaccuracy, or materially </w:t>
      </w:r>
      <w:r w:rsidRPr="00257507">
        <w:rPr>
          <w:rFonts w:ascii="Calibri" w:hAnsi="Calibri" w:cs="Calibri"/>
          <w:sz w:val="20"/>
          <w:szCs w:val="20"/>
        </w:rPr>
        <w:t>misleading statement in Registrar's application for Accreditation or renewal of Accreditation or any material accompanying the application.</w:t>
      </w:r>
    </w:p>
    <w:p w14:paraId="34B01B3A" w14:textId="77777777" w:rsidR="00257507" w:rsidRPr="00257507" w:rsidRDefault="00257507" w:rsidP="00257507">
      <w:pPr>
        <w:pStyle w:val="BodyText"/>
        <w:spacing w:after="0"/>
        <w:rPr>
          <w:rFonts w:ascii="Calibri" w:hAnsi="Calibri" w:cs="Calibri"/>
          <w:sz w:val="20"/>
          <w:szCs w:val="20"/>
        </w:rPr>
      </w:pPr>
    </w:p>
    <w:p w14:paraId="6311596C" w14:textId="77777777" w:rsidR="00257507" w:rsidRPr="00257507" w:rsidRDefault="00EB1E5E" w:rsidP="00672479">
      <w:pPr>
        <w:pStyle w:val="BodyText"/>
        <w:spacing w:after="0"/>
        <w:ind w:left="720"/>
        <w:rPr>
          <w:rFonts w:ascii="Calibri" w:hAnsi="Calibri" w:cs="Calibri"/>
          <w:sz w:val="20"/>
          <w:szCs w:val="20"/>
        </w:rPr>
      </w:pPr>
      <w:r w:rsidRPr="00257507">
        <w:rPr>
          <w:rFonts w:ascii="Calibri" w:hAnsi="Calibri" w:cs="Calibri"/>
          <w:sz w:val="20"/>
          <w:szCs w:val="20"/>
        </w:rPr>
        <w:t>5.5.2 Registrar:</w:t>
      </w:r>
    </w:p>
    <w:p w14:paraId="2BA06229" w14:textId="77777777" w:rsidR="00257507" w:rsidRPr="00257507" w:rsidRDefault="00257507" w:rsidP="00257507">
      <w:pPr>
        <w:pStyle w:val="BodyText"/>
        <w:spacing w:after="0"/>
        <w:rPr>
          <w:rFonts w:ascii="Calibri" w:hAnsi="Calibri" w:cs="Calibri"/>
          <w:sz w:val="20"/>
          <w:szCs w:val="20"/>
        </w:rPr>
      </w:pPr>
    </w:p>
    <w:p w14:paraId="42E2797D" w14:textId="7D143E2F" w:rsidR="00257507" w:rsidRPr="00257507" w:rsidRDefault="00EB1E5E" w:rsidP="00672479">
      <w:pPr>
        <w:pStyle w:val="BodyText"/>
        <w:spacing w:after="0"/>
        <w:ind w:left="1440"/>
        <w:rPr>
          <w:rFonts w:ascii="Calibri" w:hAnsi="Calibri" w:cs="Calibri"/>
          <w:sz w:val="20"/>
          <w:szCs w:val="20"/>
        </w:rPr>
      </w:pPr>
      <w:r w:rsidRPr="00257507">
        <w:rPr>
          <w:rFonts w:ascii="Calibri" w:hAnsi="Calibri" w:cs="Calibri"/>
          <w:sz w:val="20"/>
          <w:szCs w:val="20"/>
        </w:rPr>
        <w:t>5.5.2.1 is convicted</w:t>
      </w:r>
      <w:r w:rsidR="00CE4E79" w:rsidRPr="005A7266">
        <w:rPr>
          <w:rFonts w:ascii="Calibri" w:hAnsi="Calibri" w:cs="Calibri"/>
          <w:color w:val="C00000"/>
          <w:sz w:val="20"/>
          <w:szCs w:val="20"/>
          <w:u w:val="single"/>
        </w:rPr>
        <w:t xml:space="preserve"> of or found</w:t>
      </w:r>
      <w:r w:rsidRPr="005A7266">
        <w:rPr>
          <w:rFonts w:ascii="Calibri" w:hAnsi="Calibri" w:cs="Calibri"/>
          <w:color w:val="C00000"/>
          <w:sz w:val="20"/>
          <w:szCs w:val="20"/>
          <w:u w:val="single"/>
        </w:rPr>
        <w:t xml:space="preserve"> </w:t>
      </w:r>
      <w:r w:rsidRPr="00257507">
        <w:rPr>
          <w:rFonts w:ascii="Calibri" w:hAnsi="Calibri" w:cs="Calibri"/>
          <w:sz w:val="20"/>
          <w:szCs w:val="20"/>
        </w:rPr>
        <w:t>by a court of competent jurisdiction of a felony or other seriou</w:t>
      </w:r>
      <w:r w:rsidRPr="00257507">
        <w:rPr>
          <w:rFonts w:ascii="Calibri" w:hAnsi="Calibri" w:cs="Calibri"/>
          <w:sz w:val="20"/>
          <w:szCs w:val="20"/>
        </w:rPr>
        <w:t xml:space="preserve">s offense related to financial activities, or is judged </w:t>
      </w:r>
      <w:r w:rsidR="00613DE1" w:rsidRPr="005A7266">
        <w:rPr>
          <w:rFonts w:ascii="Calibri" w:hAnsi="Calibri" w:cs="Calibri"/>
          <w:color w:val="C00000"/>
          <w:sz w:val="20"/>
          <w:szCs w:val="20"/>
          <w:u w:val="single"/>
        </w:rPr>
        <w:t>or declared</w:t>
      </w:r>
      <w:r w:rsidR="00613DE1" w:rsidRPr="005A7266">
        <w:rPr>
          <w:rFonts w:ascii="Calibri" w:hAnsi="Calibri" w:cs="Calibri"/>
          <w:color w:val="C00000"/>
          <w:sz w:val="20"/>
          <w:szCs w:val="20"/>
        </w:rPr>
        <w:t xml:space="preserve"> </w:t>
      </w:r>
      <w:r w:rsidRPr="00257507">
        <w:rPr>
          <w:rFonts w:ascii="Calibri" w:hAnsi="Calibri" w:cs="Calibri"/>
          <w:sz w:val="20"/>
          <w:szCs w:val="20"/>
        </w:rPr>
        <w:t>by a court of competent jurisdiction</w:t>
      </w:r>
      <w:r w:rsidR="00CE4E79" w:rsidRPr="005A7266">
        <w:rPr>
          <w:rFonts w:ascii="Calibri" w:hAnsi="Calibri" w:cs="Calibri"/>
          <w:color w:val="C00000"/>
          <w:sz w:val="20"/>
          <w:szCs w:val="20"/>
          <w:u w:val="single"/>
        </w:rPr>
        <w:t xml:space="preserve"> or found by ICANN in its sole and reasonable discretion</w:t>
      </w:r>
      <w:r w:rsidRPr="00257507">
        <w:rPr>
          <w:rFonts w:ascii="Calibri" w:hAnsi="Calibri" w:cs="Calibri"/>
          <w:sz w:val="20"/>
          <w:szCs w:val="20"/>
        </w:rPr>
        <w:t xml:space="preserve"> to have:</w:t>
      </w:r>
    </w:p>
    <w:p w14:paraId="055B8BE7" w14:textId="77777777" w:rsidR="00257507" w:rsidRPr="00257507" w:rsidRDefault="00257507" w:rsidP="00257507">
      <w:pPr>
        <w:pStyle w:val="BodyText"/>
        <w:spacing w:after="0"/>
        <w:rPr>
          <w:rFonts w:ascii="Calibri" w:hAnsi="Calibri" w:cs="Calibri"/>
          <w:sz w:val="20"/>
          <w:szCs w:val="20"/>
        </w:rPr>
      </w:pPr>
    </w:p>
    <w:p w14:paraId="2412C814" w14:textId="77777777" w:rsidR="00257507" w:rsidRPr="00257507" w:rsidRDefault="00EB1E5E" w:rsidP="00672479">
      <w:pPr>
        <w:pStyle w:val="BodyText"/>
        <w:spacing w:after="0"/>
        <w:ind w:left="2160"/>
        <w:rPr>
          <w:rFonts w:ascii="Calibri" w:hAnsi="Calibri" w:cs="Calibri"/>
          <w:sz w:val="20"/>
          <w:szCs w:val="20"/>
        </w:rPr>
      </w:pPr>
      <w:r w:rsidRPr="00257507">
        <w:rPr>
          <w:rFonts w:ascii="Calibri" w:hAnsi="Calibri" w:cs="Calibri"/>
          <w:sz w:val="20"/>
          <w:szCs w:val="20"/>
        </w:rPr>
        <w:t>5.5.2.1.1 committed fraud,</w:t>
      </w:r>
    </w:p>
    <w:p w14:paraId="7F9272B7" w14:textId="77777777" w:rsidR="00257507" w:rsidRPr="00257507" w:rsidRDefault="00257507" w:rsidP="00672479">
      <w:pPr>
        <w:pStyle w:val="BodyText"/>
        <w:spacing w:after="0"/>
        <w:ind w:left="2160"/>
        <w:rPr>
          <w:rFonts w:ascii="Calibri" w:hAnsi="Calibri" w:cs="Calibri"/>
          <w:sz w:val="20"/>
          <w:szCs w:val="20"/>
        </w:rPr>
      </w:pPr>
    </w:p>
    <w:p w14:paraId="3047D350" w14:textId="77777777" w:rsidR="00257507" w:rsidRPr="00257507" w:rsidRDefault="00EB1E5E" w:rsidP="00672479">
      <w:pPr>
        <w:pStyle w:val="BodyText"/>
        <w:spacing w:after="0"/>
        <w:ind w:left="2160"/>
        <w:rPr>
          <w:rFonts w:ascii="Calibri" w:hAnsi="Calibri" w:cs="Calibri"/>
          <w:sz w:val="20"/>
          <w:szCs w:val="20"/>
        </w:rPr>
      </w:pPr>
      <w:r w:rsidRPr="00257507">
        <w:rPr>
          <w:rFonts w:ascii="Calibri" w:hAnsi="Calibri" w:cs="Calibri"/>
          <w:sz w:val="20"/>
          <w:szCs w:val="20"/>
        </w:rPr>
        <w:t>5.5.2.1.2 committed a breach of fiduciary duty, or</w:t>
      </w:r>
    </w:p>
    <w:p w14:paraId="4E826F37" w14:textId="77777777" w:rsidR="00257507" w:rsidRPr="00257507" w:rsidRDefault="00257507" w:rsidP="00672479">
      <w:pPr>
        <w:pStyle w:val="BodyText"/>
        <w:spacing w:after="0"/>
        <w:ind w:left="2160"/>
        <w:rPr>
          <w:rFonts w:ascii="Calibri" w:hAnsi="Calibri" w:cs="Calibri"/>
          <w:sz w:val="20"/>
          <w:szCs w:val="20"/>
        </w:rPr>
      </w:pPr>
    </w:p>
    <w:p w14:paraId="7CF171EF" w14:textId="77777777" w:rsidR="00257507" w:rsidRPr="00257507" w:rsidRDefault="00EB1E5E" w:rsidP="00672479">
      <w:pPr>
        <w:pStyle w:val="BodyText"/>
        <w:spacing w:after="0"/>
        <w:ind w:left="2160"/>
        <w:rPr>
          <w:rFonts w:ascii="Calibri" w:hAnsi="Calibri" w:cs="Calibri"/>
          <w:sz w:val="20"/>
          <w:szCs w:val="20"/>
        </w:rPr>
      </w:pPr>
      <w:r w:rsidRPr="00257507">
        <w:rPr>
          <w:rFonts w:ascii="Calibri" w:hAnsi="Calibri" w:cs="Calibri"/>
          <w:sz w:val="20"/>
          <w:szCs w:val="20"/>
        </w:rPr>
        <w:t>5.5.2.1.3 with actual knowledge (or through gross negligence) permitted Illegal Activity in the registration or use of domain names or in the provision to Registrar by any Registered Name Holder of inaccurate Whois information; or</w:t>
      </w:r>
    </w:p>
    <w:p w14:paraId="55ACDFAD" w14:textId="77777777" w:rsidR="00257507" w:rsidRPr="00257507" w:rsidRDefault="00257507" w:rsidP="00672479">
      <w:pPr>
        <w:pStyle w:val="BodyText"/>
        <w:spacing w:after="0"/>
        <w:ind w:left="2160"/>
        <w:rPr>
          <w:rFonts w:ascii="Calibri" w:hAnsi="Calibri" w:cs="Calibri"/>
          <w:sz w:val="20"/>
          <w:szCs w:val="20"/>
        </w:rPr>
      </w:pPr>
    </w:p>
    <w:p w14:paraId="640DC171" w14:textId="3402E501" w:rsidR="00257507" w:rsidRPr="00257507" w:rsidRDefault="00EB1E5E" w:rsidP="00672479">
      <w:pPr>
        <w:pStyle w:val="BodyText"/>
        <w:spacing w:after="0"/>
        <w:ind w:left="2160"/>
        <w:rPr>
          <w:rFonts w:ascii="Calibri" w:hAnsi="Calibri" w:cs="Calibri"/>
          <w:sz w:val="20"/>
          <w:szCs w:val="20"/>
        </w:rPr>
      </w:pPr>
      <w:r w:rsidRPr="00257507">
        <w:rPr>
          <w:rFonts w:ascii="Calibri" w:hAnsi="Calibri" w:cs="Calibri"/>
          <w:sz w:val="20"/>
          <w:szCs w:val="20"/>
        </w:rPr>
        <w:t>5.5.2.1.4 failed to comp</w:t>
      </w:r>
      <w:r w:rsidRPr="00257507">
        <w:rPr>
          <w:rFonts w:ascii="Calibri" w:hAnsi="Calibri" w:cs="Calibri"/>
          <w:sz w:val="20"/>
          <w:szCs w:val="20"/>
        </w:rPr>
        <w:t>ly with the terms of an order issued by a court of competent jurisdiction relating to</w:t>
      </w:r>
      <w:r w:rsidR="00A3798B">
        <w:rPr>
          <w:rFonts w:ascii="Calibri" w:hAnsi="Calibri" w:cs="Calibri"/>
          <w:sz w:val="20"/>
          <w:szCs w:val="20"/>
        </w:rPr>
        <w:t xml:space="preserve"> </w:t>
      </w:r>
      <w:r w:rsidRPr="00257507">
        <w:rPr>
          <w:rFonts w:ascii="Calibri" w:hAnsi="Calibri" w:cs="Calibri"/>
          <w:sz w:val="20"/>
          <w:szCs w:val="20"/>
        </w:rPr>
        <w:t>use of domain names sponsored by the Registrar;</w:t>
      </w:r>
    </w:p>
    <w:p w14:paraId="7EC304D5" w14:textId="77777777" w:rsidR="00257507" w:rsidRPr="00257507" w:rsidRDefault="00257507" w:rsidP="00257507">
      <w:pPr>
        <w:pStyle w:val="BodyText"/>
        <w:spacing w:after="0"/>
        <w:rPr>
          <w:rFonts w:ascii="Calibri" w:hAnsi="Calibri" w:cs="Calibri"/>
          <w:sz w:val="20"/>
          <w:szCs w:val="20"/>
        </w:rPr>
      </w:pPr>
    </w:p>
    <w:p w14:paraId="1A9D5817" w14:textId="77777777" w:rsidR="00257507" w:rsidRPr="00257507" w:rsidRDefault="00EB1E5E" w:rsidP="00672479">
      <w:pPr>
        <w:pStyle w:val="BodyText"/>
        <w:spacing w:after="0"/>
        <w:ind w:left="1440"/>
        <w:rPr>
          <w:rFonts w:ascii="Calibri" w:hAnsi="Calibri" w:cs="Calibri"/>
          <w:sz w:val="20"/>
          <w:szCs w:val="20"/>
        </w:rPr>
      </w:pPr>
      <w:r w:rsidRPr="00257507">
        <w:rPr>
          <w:rFonts w:ascii="Calibri" w:hAnsi="Calibri" w:cs="Calibri"/>
          <w:sz w:val="20"/>
          <w:szCs w:val="20"/>
        </w:rPr>
        <w:t>or is the subject of a judicial determination that ICANN reasonably deems as the substantive equivalent of any of the for</w:t>
      </w:r>
      <w:r w:rsidRPr="00257507">
        <w:rPr>
          <w:rFonts w:ascii="Calibri" w:hAnsi="Calibri" w:cs="Calibri"/>
          <w:sz w:val="20"/>
          <w:szCs w:val="20"/>
        </w:rPr>
        <w:t>egoing; or</w:t>
      </w:r>
    </w:p>
    <w:p w14:paraId="214935CF" w14:textId="77777777" w:rsidR="00257507" w:rsidRPr="00257507" w:rsidRDefault="00257507" w:rsidP="00257507">
      <w:pPr>
        <w:pStyle w:val="BodyText"/>
        <w:spacing w:after="0"/>
        <w:rPr>
          <w:rFonts w:ascii="Calibri" w:hAnsi="Calibri" w:cs="Calibri"/>
          <w:sz w:val="20"/>
          <w:szCs w:val="20"/>
        </w:rPr>
      </w:pPr>
    </w:p>
    <w:p w14:paraId="10A21CAB" w14:textId="00B8CA70" w:rsidR="00257507" w:rsidRPr="00257507" w:rsidRDefault="00EB1E5E" w:rsidP="00672479">
      <w:pPr>
        <w:pStyle w:val="BodyText"/>
        <w:spacing w:after="0"/>
        <w:ind w:left="1440"/>
        <w:rPr>
          <w:rFonts w:ascii="Calibri" w:hAnsi="Calibri" w:cs="Calibri"/>
          <w:sz w:val="20"/>
          <w:szCs w:val="20"/>
        </w:rPr>
      </w:pPr>
      <w:r w:rsidRPr="00257507">
        <w:rPr>
          <w:rFonts w:ascii="Calibri" w:hAnsi="Calibri" w:cs="Calibri"/>
          <w:sz w:val="20"/>
          <w:szCs w:val="20"/>
        </w:rPr>
        <w:t xml:space="preserve">5.5.2.2 is disciplined by the government of its domicile for conduct involving dishonesty or misuse of funds </w:t>
      </w:r>
      <w:r w:rsidR="00CE4E79" w:rsidRPr="005A7266">
        <w:rPr>
          <w:rFonts w:ascii="Calibri" w:hAnsi="Calibri" w:cs="Calibri"/>
          <w:color w:val="C00000"/>
          <w:sz w:val="20"/>
          <w:szCs w:val="20"/>
          <w:u w:val="single"/>
        </w:rPr>
        <w:t>of others or domain names it Sponsors for</w:t>
      </w:r>
      <w:r w:rsidRPr="00257507">
        <w:rPr>
          <w:rFonts w:ascii="Calibri" w:hAnsi="Calibri" w:cs="Calibri"/>
          <w:sz w:val="20"/>
          <w:szCs w:val="20"/>
        </w:rPr>
        <w:t xml:space="preserve"> others; or</w:t>
      </w:r>
    </w:p>
    <w:p w14:paraId="36329720" w14:textId="77777777" w:rsidR="00257507" w:rsidRPr="00257507" w:rsidRDefault="00257507" w:rsidP="00672479">
      <w:pPr>
        <w:pStyle w:val="BodyText"/>
        <w:spacing w:after="0"/>
        <w:ind w:left="1440"/>
        <w:rPr>
          <w:rFonts w:ascii="Calibri" w:hAnsi="Calibri" w:cs="Calibri"/>
          <w:sz w:val="20"/>
          <w:szCs w:val="20"/>
        </w:rPr>
      </w:pPr>
    </w:p>
    <w:p w14:paraId="4DDC79A5" w14:textId="545D1272" w:rsidR="00257507" w:rsidRPr="00257507" w:rsidRDefault="00EB1E5E" w:rsidP="00672479">
      <w:pPr>
        <w:pStyle w:val="BodyText"/>
        <w:spacing w:after="0"/>
        <w:ind w:left="1440"/>
        <w:rPr>
          <w:rFonts w:ascii="Calibri" w:hAnsi="Calibri" w:cs="Calibri"/>
          <w:sz w:val="20"/>
          <w:szCs w:val="20"/>
        </w:rPr>
      </w:pPr>
      <w:r w:rsidRPr="00257507">
        <w:rPr>
          <w:rFonts w:ascii="Calibri" w:hAnsi="Calibri" w:cs="Calibri"/>
          <w:sz w:val="20"/>
          <w:szCs w:val="20"/>
        </w:rPr>
        <w:t>5.5.2.3 is the subject of a non-interlocutory order issued by a court or arbitral</w:t>
      </w:r>
      <w:r w:rsidRPr="00257507">
        <w:rPr>
          <w:rFonts w:ascii="Calibri" w:hAnsi="Calibri" w:cs="Calibri"/>
          <w:sz w:val="20"/>
          <w:szCs w:val="20"/>
        </w:rPr>
        <w:t xml:space="preserve"> tribunal, in each case of competent jurisdiction, finding that Registrar has, directly or through an Affiliate, committed a specific violation(s) of applicable national law or governmental regulation relating to</w:t>
      </w:r>
      <w:r w:rsidR="0025088B">
        <w:rPr>
          <w:rFonts w:ascii="Calibri" w:hAnsi="Calibri" w:cs="Calibri"/>
          <w:sz w:val="20"/>
          <w:szCs w:val="20"/>
        </w:rPr>
        <w:t xml:space="preserve"> </w:t>
      </w:r>
      <w:r w:rsidRPr="00257507">
        <w:rPr>
          <w:rFonts w:ascii="Calibri" w:hAnsi="Calibri" w:cs="Calibri"/>
          <w:sz w:val="20"/>
          <w:szCs w:val="20"/>
        </w:rPr>
        <w:t>cybersquatting or its equivalent; or</w:t>
      </w:r>
    </w:p>
    <w:p w14:paraId="1E3392AC" w14:textId="77777777" w:rsidR="00257507" w:rsidRPr="00257507" w:rsidRDefault="00257507" w:rsidP="00672479">
      <w:pPr>
        <w:pStyle w:val="BodyText"/>
        <w:spacing w:after="0"/>
        <w:ind w:left="1440"/>
        <w:rPr>
          <w:rFonts w:ascii="Calibri" w:hAnsi="Calibri" w:cs="Calibri"/>
          <w:sz w:val="20"/>
          <w:szCs w:val="20"/>
        </w:rPr>
      </w:pPr>
    </w:p>
    <w:p w14:paraId="67298F9E" w14:textId="0B23D3BA" w:rsidR="00257507" w:rsidRDefault="00EB1E5E" w:rsidP="00672479">
      <w:pPr>
        <w:pStyle w:val="BodyText"/>
        <w:spacing w:after="0"/>
        <w:ind w:left="1440"/>
        <w:rPr>
          <w:rFonts w:ascii="Calibri" w:hAnsi="Calibri" w:cs="Calibri"/>
          <w:sz w:val="20"/>
          <w:szCs w:val="20"/>
        </w:rPr>
      </w:pPr>
      <w:r w:rsidRPr="00257507">
        <w:rPr>
          <w:rFonts w:ascii="Calibri" w:hAnsi="Calibri" w:cs="Calibri"/>
          <w:sz w:val="20"/>
          <w:szCs w:val="20"/>
        </w:rPr>
        <w:t>5.5.2</w:t>
      </w:r>
      <w:r w:rsidRPr="00257507">
        <w:rPr>
          <w:rFonts w:ascii="Calibri" w:hAnsi="Calibri" w:cs="Calibri"/>
          <w:sz w:val="20"/>
          <w:szCs w:val="20"/>
        </w:rPr>
        <w:t>.4 is found by ICANN, based on its review of the findings</w:t>
      </w:r>
      <w:r w:rsidR="00DA5FDE" w:rsidRPr="005A7266">
        <w:rPr>
          <w:rFonts w:ascii="Calibri" w:hAnsi="Calibri" w:cs="Calibri"/>
          <w:color w:val="C00000"/>
          <w:sz w:val="20"/>
          <w:szCs w:val="20"/>
          <w:u w:val="single"/>
        </w:rPr>
        <w:t xml:space="preserve"> by a court</w:t>
      </w:r>
      <w:r w:rsidR="005C2874" w:rsidRPr="005A7266">
        <w:rPr>
          <w:rFonts w:ascii="Calibri" w:hAnsi="Calibri" w:cs="Calibri"/>
          <w:color w:val="C00000"/>
          <w:sz w:val="20"/>
          <w:szCs w:val="20"/>
          <w:u w:val="single"/>
        </w:rPr>
        <w:t>,</w:t>
      </w:r>
      <w:r w:rsidRPr="00257507">
        <w:rPr>
          <w:rFonts w:ascii="Calibri" w:hAnsi="Calibri" w:cs="Calibri"/>
          <w:sz w:val="20"/>
          <w:szCs w:val="20"/>
        </w:rPr>
        <w:t xml:space="preserve"> arbitral tribunals,</w:t>
      </w:r>
      <w:r w:rsidR="00DA5FDE" w:rsidRPr="005A7266">
        <w:rPr>
          <w:rFonts w:ascii="Calibri" w:hAnsi="Calibri" w:cs="Calibri"/>
          <w:color w:val="C00000"/>
          <w:sz w:val="20"/>
          <w:szCs w:val="20"/>
          <w:u w:val="single"/>
        </w:rPr>
        <w:t xml:space="preserve"> or otherwise in its sole and reasonable discretion,</w:t>
      </w:r>
      <w:r w:rsidRPr="00257507">
        <w:rPr>
          <w:rFonts w:ascii="Calibri" w:hAnsi="Calibri" w:cs="Calibri"/>
          <w:sz w:val="20"/>
          <w:szCs w:val="20"/>
        </w:rPr>
        <w:t xml:space="preserve"> to have been engaged, either directly or through its Affiliate, in a pattern and practice of trafficking in or use</w:t>
      </w:r>
      <w:r w:rsidRPr="00257507">
        <w:rPr>
          <w:rFonts w:ascii="Calibri" w:hAnsi="Calibri" w:cs="Calibri"/>
          <w:sz w:val="20"/>
          <w:szCs w:val="20"/>
        </w:rPr>
        <w:t xml:space="preserve"> of domain names identical or confusingly similar to a trademark or service mark of a third party in which the Registered Name Holder has no rights or legitimate interest, which trademarks have been registered and used in bad faith</w:t>
      </w:r>
      <w:r w:rsidR="005A7266" w:rsidRPr="005A7266">
        <w:rPr>
          <w:rFonts w:ascii="Calibri" w:hAnsi="Calibri" w:cs="Calibri"/>
          <w:strike/>
          <w:color w:val="C00000"/>
          <w:sz w:val="20"/>
          <w:szCs w:val="20"/>
        </w:rPr>
        <w:t>.</w:t>
      </w:r>
      <w:r w:rsidR="002834C1" w:rsidRPr="005A7266">
        <w:rPr>
          <w:rFonts w:ascii="Calibri" w:hAnsi="Calibri" w:cs="Calibri"/>
          <w:color w:val="C00000"/>
          <w:sz w:val="20"/>
          <w:szCs w:val="20"/>
          <w:u w:val="single"/>
        </w:rPr>
        <w:t>: or</w:t>
      </w:r>
    </w:p>
    <w:p w14:paraId="18B4D4FB" w14:textId="6C5B52DC" w:rsidR="005167A6" w:rsidRDefault="005167A6" w:rsidP="00672479">
      <w:pPr>
        <w:pStyle w:val="BodyText"/>
        <w:spacing w:after="0"/>
        <w:ind w:left="1440"/>
        <w:rPr>
          <w:rFonts w:ascii="Calibri" w:hAnsi="Calibri" w:cs="Calibri"/>
          <w:sz w:val="20"/>
          <w:szCs w:val="20"/>
        </w:rPr>
      </w:pPr>
    </w:p>
    <w:p w14:paraId="0686AC2D" w14:textId="71EFDF1A" w:rsidR="005167A6" w:rsidRPr="0025088B" w:rsidRDefault="00EB1E5E" w:rsidP="00672479">
      <w:pPr>
        <w:pStyle w:val="BodyText"/>
        <w:spacing w:after="0"/>
        <w:ind w:left="1440"/>
        <w:rPr>
          <w:rFonts w:ascii="Calibri" w:hAnsi="Calibri" w:cs="Calibri"/>
          <w:sz w:val="20"/>
          <w:szCs w:val="20"/>
          <w:u w:val="single"/>
        </w:rPr>
      </w:pPr>
      <w:r w:rsidRPr="0025088B">
        <w:rPr>
          <w:rFonts w:ascii="Calibri" w:hAnsi="Calibri" w:cs="Calibri"/>
          <w:color w:val="C00000"/>
          <w:sz w:val="20"/>
          <w:szCs w:val="20"/>
          <w:u w:val="single"/>
        </w:rPr>
        <w:t xml:space="preserve">5.5.2.5 </w:t>
      </w:r>
      <w:r w:rsidR="002834C1" w:rsidRPr="0025088B">
        <w:rPr>
          <w:rFonts w:ascii="Calibri" w:hAnsi="Calibri" w:cs="Calibri"/>
          <w:color w:val="C00000"/>
          <w:sz w:val="20"/>
          <w:szCs w:val="20"/>
          <w:u w:val="single"/>
        </w:rPr>
        <w:t>is found by ICANN, based on its review of Registrar’s response</w:t>
      </w:r>
      <w:r w:rsidR="0086337C" w:rsidRPr="0025088B">
        <w:rPr>
          <w:rFonts w:ascii="Calibri" w:hAnsi="Calibri" w:cs="Calibri"/>
          <w:color w:val="C00000"/>
          <w:sz w:val="20"/>
          <w:szCs w:val="20"/>
          <w:u w:val="single"/>
        </w:rPr>
        <w:t>s</w:t>
      </w:r>
      <w:r w:rsidR="002834C1" w:rsidRPr="0025088B">
        <w:rPr>
          <w:rFonts w:ascii="Calibri" w:hAnsi="Calibri" w:cs="Calibri"/>
          <w:color w:val="C00000"/>
          <w:sz w:val="20"/>
          <w:szCs w:val="20"/>
          <w:u w:val="single"/>
        </w:rPr>
        <w:t xml:space="preserve"> to abuse reports, to have not acted</w:t>
      </w:r>
      <w:r w:rsidR="00DA5FDE" w:rsidRPr="0025088B">
        <w:rPr>
          <w:rFonts w:ascii="Calibri" w:hAnsi="Calibri" w:cs="Calibri"/>
          <w:color w:val="C00000"/>
          <w:sz w:val="20"/>
          <w:szCs w:val="20"/>
          <w:u w:val="single"/>
        </w:rPr>
        <w:t xml:space="preserve"> reasonably</w:t>
      </w:r>
      <w:r w:rsidR="002834C1" w:rsidRPr="0025088B">
        <w:rPr>
          <w:rFonts w:ascii="Calibri" w:hAnsi="Calibri" w:cs="Calibri"/>
          <w:color w:val="C00000"/>
          <w:sz w:val="20"/>
          <w:szCs w:val="20"/>
          <w:u w:val="single"/>
        </w:rPr>
        <w:t xml:space="preserve"> to mitigate </w:t>
      </w:r>
      <w:r w:rsidR="00A3798B" w:rsidRPr="0025088B">
        <w:rPr>
          <w:rFonts w:ascii="Calibri" w:hAnsi="Calibri" w:cs="Calibri"/>
          <w:color w:val="C00000"/>
          <w:sz w:val="20"/>
          <w:szCs w:val="20"/>
          <w:u w:val="single"/>
        </w:rPr>
        <w:t>DNS Abuse reported under 3.18</w:t>
      </w:r>
      <w:r w:rsidR="002834C1" w:rsidRPr="0025088B">
        <w:rPr>
          <w:rFonts w:ascii="Calibri" w:hAnsi="Calibri" w:cs="Calibri"/>
          <w:color w:val="C00000"/>
          <w:sz w:val="20"/>
          <w:szCs w:val="20"/>
          <w:u w:val="single"/>
        </w:rPr>
        <w:t xml:space="preserve"> in a timely manner.</w:t>
      </w:r>
    </w:p>
    <w:p w14:paraId="4E11350F" w14:textId="052D6A7A" w:rsidR="00257507" w:rsidRDefault="00257507" w:rsidP="00257507">
      <w:pPr>
        <w:pStyle w:val="BodyText"/>
        <w:spacing w:after="0"/>
        <w:rPr>
          <w:rFonts w:ascii="Calibri" w:hAnsi="Calibri" w:cs="Calibri"/>
          <w:sz w:val="20"/>
          <w:szCs w:val="20"/>
        </w:rPr>
      </w:pPr>
    </w:p>
    <w:p w14:paraId="7D054800"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t xml:space="preserve">5.5.3 Registrar knowingly employs any officer that is convicted of a </w:t>
      </w:r>
      <w:r w:rsidRPr="00672479">
        <w:rPr>
          <w:rFonts w:ascii="Calibri" w:hAnsi="Calibri" w:cs="Calibri"/>
          <w:sz w:val="20"/>
          <w:szCs w:val="20"/>
        </w:rPr>
        <w:t>misdemeanor related to financial activities or of any felony, or is judged by a court of competent jurisdiction to have committed fraud or breach of fiduciary duty, or is the subject of a judicial determination that ICANN reasonably deems as the substantiv</w:t>
      </w:r>
      <w:r w:rsidRPr="00672479">
        <w:rPr>
          <w:rFonts w:ascii="Calibri" w:hAnsi="Calibri" w:cs="Calibri"/>
          <w:sz w:val="20"/>
          <w:szCs w:val="20"/>
        </w:rPr>
        <w:t>e equivalent of any of the foregoing and such officer is not terminated within thirty (30) days of Registrar's knowledge of the foregoing; or any member of Registrar's board of directors or similar governing body is convicted of a misdemeanor related to fi</w:t>
      </w:r>
      <w:r w:rsidRPr="00672479">
        <w:rPr>
          <w:rFonts w:ascii="Calibri" w:hAnsi="Calibri" w:cs="Calibri"/>
          <w:sz w:val="20"/>
          <w:szCs w:val="20"/>
        </w:rPr>
        <w:t>nancial activities or of any felony, or is judged by a court of competent jurisdiction to have committed fraud or breach of fiduciary duty, or is the subject of a judicial determination that ICANN reasonably deems as the substantive equivalent of any of th</w:t>
      </w:r>
      <w:r w:rsidRPr="00672479">
        <w:rPr>
          <w:rFonts w:ascii="Calibri" w:hAnsi="Calibri" w:cs="Calibri"/>
          <w:sz w:val="20"/>
          <w:szCs w:val="20"/>
        </w:rPr>
        <w:t>e foregoing and such member is not removed from Registrar's board of directors or similar governing body within thirty (30) days of Registrar's knowledge of the foregoing.</w:t>
      </w:r>
    </w:p>
    <w:p w14:paraId="4EA811A6" w14:textId="77777777" w:rsidR="00672479" w:rsidRPr="00672479" w:rsidRDefault="00672479" w:rsidP="00672479">
      <w:pPr>
        <w:pStyle w:val="BodyText"/>
        <w:spacing w:after="0"/>
        <w:ind w:left="720"/>
        <w:rPr>
          <w:rFonts w:ascii="Calibri" w:hAnsi="Calibri" w:cs="Calibri"/>
          <w:sz w:val="20"/>
          <w:szCs w:val="20"/>
        </w:rPr>
      </w:pPr>
    </w:p>
    <w:p w14:paraId="20B9EBA4"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t>5.5.4 Registrar fails to cure any breach of this Agreement within twenty-one (21) d</w:t>
      </w:r>
      <w:r w:rsidRPr="00672479">
        <w:rPr>
          <w:rFonts w:ascii="Calibri" w:hAnsi="Calibri" w:cs="Calibri"/>
          <w:sz w:val="20"/>
          <w:szCs w:val="20"/>
        </w:rPr>
        <w:t>ays after ICANN gives Registrar notice of the breach.</w:t>
      </w:r>
    </w:p>
    <w:p w14:paraId="1791C05B" w14:textId="77777777" w:rsidR="00672479" w:rsidRPr="00672479" w:rsidRDefault="00672479" w:rsidP="00672479">
      <w:pPr>
        <w:pStyle w:val="BodyText"/>
        <w:spacing w:after="0"/>
        <w:rPr>
          <w:rFonts w:ascii="Calibri" w:hAnsi="Calibri" w:cs="Calibri"/>
          <w:sz w:val="20"/>
          <w:szCs w:val="20"/>
        </w:rPr>
      </w:pPr>
    </w:p>
    <w:p w14:paraId="4D8D2B5D"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t>5.5.5 Registrar fails to comply with a ruling granting specific performance under Sections 5.7 or 7.1.</w:t>
      </w:r>
    </w:p>
    <w:p w14:paraId="3BC5737D" w14:textId="77777777" w:rsidR="00672479" w:rsidRPr="00672479" w:rsidRDefault="00672479" w:rsidP="00672479">
      <w:pPr>
        <w:pStyle w:val="BodyText"/>
        <w:spacing w:after="0"/>
        <w:ind w:left="720"/>
        <w:rPr>
          <w:rFonts w:ascii="Calibri" w:hAnsi="Calibri" w:cs="Calibri"/>
          <w:sz w:val="20"/>
          <w:szCs w:val="20"/>
        </w:rPr>
      </w:pPr>
    </w:p>
    <w:p w14:paraId="20EC610C"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lastRenderedPageBreak/>
        <w:t>5.5.6 Registrar has been in fundamental and material breach of its obligations under this Agreeme</w:t>
      </w:r>
      <w:r w:rsidRPr="00672479">
        <w:rPr>
          <w:rFonts w:ascii="Calibri" w:hAnsi="Calibri" w:cs="Calibri"/>
          <w:sz w:val="20"/>
          <w:szCs w:val="20"/>
        </w:rPr>
        <w:t>nt at least three (3) times within a twelve (12) month period.</w:t>
      </w:r>
    </w:p>
    <w:p w14:paraId="2753CCA6" w14:textId="77777777" w:rsidR="00672479" w:rsidRPr="00672479" w:rsidRDefault="00672479" w:rsidP="00672479">
      <w:pPr>
        <w:pStyle w:val="BodyText"/>
        <w:spacing w:after="0"/>
        <w:ind w:left="720"/>
        <w:rPr>
          <w:rFonts w:ascii="Calibri" w:hAnsi="Calibri" w:cs="Calibri"/>
          <w:sz w:val="20"/>
          <w:szCs w:val="20"/>
        </w:rPr>
      </w:pPr>
    </w:p>
    <w:p w14:paraId="54DEB420"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t xml:space="preserve">5.5.7 Registrar continues acting in a manner that ICANN has reasonably determined endangers the stability or operational integrity of the Internet after receiving three (3) </w:t>
      </w:r>
      <w:proofErr w:type="spellStart"/>
      <w:r w:rsidRPr="00672479">
        <w:rPr>
          <w:rFonts w:ascii="Calibri" w:hAnsi="Calibri" w:cs="Calibri"/>
          <w:sz w:val="20"/>
          <w:szCs w:val="20"/>
        </w:rPr>
        <w:t>days notice</w:t>
      </w:r>
      <w:proofErr w:type="spellEnd"/>
      <w:r w:rsidRPr="00672479">
        <w:rPr>
          <w:rFonts w:ascii="Calibri" w:hAnsi="Calibri" w:cs="Calibri"/>
          <w:sz w:val="20"/>
          <w:szCs w:val="20"/>
        </w:rPr>
        <w:t xml:space="preserve"> of that</w:t>
      </w:r>
      <w:r w:rsidRPr="00672479">
        <w:rPr>
          <w:rFonts w:ascii="Calibri" w:hAnsi="Calibri" w:cs="Calibri"/>
          <w:sz w:val="20"/>
          <w:szCs w:val="20"/>
        </w:rPr>
        <w:t xml:space="preserve"> determination.</w:t>
      </w:r>
    </w:p>
    <w:p w14:paraId="7EB115D3" w14:textId="77777777" w:rsidR="00672479" w:rsidRPr="00672479" w:rsidRDefault="00672479" w:rsidP="00672479">
      <w:pPr>
        <w:pStyle w:val="BodyText"/>
        <w:spacing w:after="0"/>
        <w:ind w:left="720"/>
        <w:rPr>
          <w:rFonts w:ascii="Calibri" w:hAnsi="Calibri" w:cs="Calibri"/>
          <w:sz w:val="20"/>
          <w:szCs w:val="20"/>
        </w:rPr>
      </w:pPr>
    </w:p>
    <w:p w14:paraId="6A9F3690" w14:textId="77777777" w:rsidR="00672479" w:rsidRPr="00672479" w:rsidRDefault="00EB1E5E" w:rsidP="00672479">
      <w:pPr>
        <w:pStyle w:val="BodyText"/>
        <w:spacing w:after="0"/>
        <w:ind w:left="720"/>
        <w:rPr>
          <w:rFonts w:ascii="Calibri" w:hAnsi="Calibri" w:cs="Calibri"/>
          <w:sz w:val="20"/>
          <w:szCs w:val="20"/>
        </w:rPr>
      </w:pPr>
      <w:r w:rsidRPr="00672479">
        <w:rPr>
          <w:rFonts w:ascii="Calibri" w:hAnsi="Calibri" w:cs="Calibri"/>
          <w:sz w:val="20"/>
          <w:szCs w:val="20"/>
        </w:rPr>
        <w:t>5.5.8 (i) Registrar makes an assignment for the benefit of creditors or similar act; (ii) attachment, garnishment or similar proceedings are commenced against Registrar, which proceedings are a material threat to Registrar's ability to pro</w:t>
      </w:r>
      <w:r w:rsidRPr="00672479">
        <w:rPr>
          <w:rFonts w:ascii="Calibri" w:hAnsi="Calibri" w:cs="Calibri"/>
          <w:sz w:val="20"/>
          <w:szCs w:val="20"/>
        </w:rPr>
        <w:t>vide Registrar Services for gTLDs, and are not dismissed within sixty (60) days of their commencement; (iii) a trustee, receiver, liquidator or equivalent is appointed in place of Registrar or maintains control over any of Registrar's property; (iv) execut</w:t>
      </w:r>
      <w:r w:rsidRPr="00672479">
        <w:rPr>
          <w:rFonts w:ascii="Calibri" w:hAnsi="Calibri" w:cs="Calibri"/>
          <w:sz w:val="20"/>
          <w:szCs w:val="20"/>
        </w:rPr>
        <w:t xml:space="preserve">ion is levied upon any property of Registrar, (v) proceedings are instituted by or against Registrar under any bankruptcy, insolvency, reorganization or other laws relating to the relief of debtors and such proceedings are not dismissed within thirty (30) </w:t>
      </w:r>
      <w:r w:rsidRPr="00672479">
        <w:rPr>
          <w:rFonts w:ascii="Calibri" w:hAnsi="Calibri" w:cs="Calibri"/>
          <w:sz w:val="20"/>
          <w:szCs w:val="20"/>
        </w:rPr>
        <w:t>days of their commencement, or (vi) Registrar files for protection under the United States Bankruptcy Code, 11 U.S.C. Section 101 et seq., or a foreign equivalent or liquidates, dissolves or otherwise discontinues its operations.</w:t>
      </w:r>
    </w:p>
    <w:p w14:paraId="78FD1657" w14:textId="77777777" w:rsidR="00672479" w:rsidRPr="00672479" w:rsidRDefault="00672479" w:rsidP="00672479">
      <w:pPr>
        <w:pStyle w:val="BodyText"/>
        <w:spacing w:after="0"/>
        <w:rPr>
          <w:rFonts w:ascii="Calibri" w:hAnsi="Calibri" w:cs="Calibri"/>
          <w:sz w:val="20"/>
          <w:szCs w:val="20"/>
        </w:rPr>
      </w:pPr>
    </w:p>
    <w:p w14:paraId="204EF441" w14:textId="47380B03" w:rsidR="00672479" w:rsidRPr="00672479" w:rsidRDefault="00EB1E5E" w:rsidP="00AA304C">
      <w:pPr>
        <w:pStyle w:val="BodyText"/>
        <w:spacing w:after="0"/>
        <w:rPr>
          <w:rFonts w:ascii="Calibri" w:hAnsi="Calibri" w:cs="Calibri"/>
          <w:sz w:val="20"/>
          <w:szCs w:val="20"/>
        </w:rPr>
      </w:pPr>
      <w:r w:rsidRPr="00672479">
        <w:rPr>
          <w:rFonts w:ascii="Calibri" w:hAnsi="Calibri" w:cs="Calibri"/>
          <w:sz w:val="20"/>
          <w:szCs w:val="20"/>
        </w:rPr>
        <w:t>5.6 Termination Procedure</w:t>
      </w:r>
      <w:r w:rsidRPr="00672479">
        <w:rPr>
          <w:rFonts w:ascii="Calibri" w:hAnsi="Calibri" w:cs="Calibri"/>
          <w:sz w:val="20"/>
          <w:szCs w:val="20"/>
        </w:rPr>
        <w:t>s. This Agreement may be terminated in circumstances described in Subsections 5.5.1 th</w:t>
      </w:r>
      <w:r w:rsidR="0025088B" w:rsidRPr="0025088B">
        <w:rPr>
          <w:rFonts w:ascii="Calibri" w:hAnsi="Calibri" w:cs="Calibri"/>
          <w:color w:val="C00000"/>
          <w:sz w:val="20"/>
          <w:szCs w:val="20"/>
          <w:u w:val="single"/>
        </w:rPr>
        <w:t>r</w:t>
      </w:r>
      <w:r w:rsidRPr="00672479">
        <w:rPr>
          <w:rFonts w:ascii="Calibri" w:hAnsi="Calibri" w:cs="Calibri"/>
          <w:sz w:val="20"/>
          <w:szCs w:val="20"/>
        </w:rPr>
        <w:t>ough 5.5.6 above only upon fifteen (15) days written notice to Registrar (in the case of Subsection 5.5.4 occurring after Registrar's failure to cure), with Registrar be</w:t>
      </w:r>
      <w:r w:rsidRPr="00672479">
        <w:rPr>
          <w:rFonts w:ascii="Calibri" w:hAnsi="Calibri" w:cs="Calibri"/>
          <w:sz w:val="20"/>
          <w:szCs w:val="20"/>
        </w:rPr>
        <w:t>ing given an opportunity during that time to initiate arbitration under Subsection 5.8 to determine the appropriateness of termination under this Agreement. This Agreement may be terminated immediately upon notice to Registrar in circumstances described in</w:t>
      </w:r>
      <w:r w:rsidRPr="00672479">
        <w:rPr>
          <w:rFonts w:ascii="Calibri" w:hAnsi="Calibri" w:cs="Calibri"/>
          <w:sz w:val="20"/>
          <w:szCs w:val="20"/>
        </w:rPr>
        <w:t xml:space="preserve"> Subsections 5.5.7 and 5.5.8.</w:t>
      </w:r>
    </w:p>
    <w:p w14:paraId="0FFD23C7" w14:textId="77777777" w:rsidR="00672479" w:rsidRPr="00672479" w:rsidRDefault="00672479" w:rsidP="00672479">
      <w:pPr>
        <w:pStyle w:val="BodyText"/>
        <w:spacing w:after="0"/>
        <w:rPr>
          <w:rFonts w:ascii="Calibri" w:hAnsi="Calibri" w:cs="Calibri"/>
          <w:sz w:val="20"/>
          <w:szCs w:val="20"/>
        </w:rPr>
      </w:pPr>
    </w:p>
    <w:p w14:paraId="13FB4B8F" w14:textId="77777777" w:rsidR="00440A5A" w:rsidRDefault="00EB1E5E">
      <w:pPr>
        <w:spacing w:after="160" w:line="259" w:lineRule="auto"/>
        <w:rPr>
          <w:rFonts w:ascii="Calibri" w:eastAsia="Times New Roman" w:hAnsi="Calibri" w:cs="Calibri"/>
          <w:sz w:val="20"/>
          <w:szCs w:val="20"/>
        </w:rPr>
      </w:pPr>
      <w:r>
        <w:rPr>
          <w:rFonts w:ascii="Calibri" w:hAnsi="Calibri" w:cs="Calibri"/>
          <w:sz w:val="20"/>
          <w:szCs w:val="20"/>
        </w:rPr>
        <w:br w:type="page"/>
      </w:r>
    </w:p>
    <w:p w14:paraId="54886743" w14:textId="47DE612A" w:rsidR="00440A5A" w:rsidRDefault="00EB1E5E" w:rsidP="00440A5A">
      <w:pPr>
        <w:pStyle w:val="BodyText"/>
        <w:spacing w:after="0"/>
        <w:jc w:val="center"/>
        <w:rPr>
          <w:rFonts w:ascii="Calibri" w:hAnsi="Calibri" w:cs="Calibri"/>
          <w:b/>
          <w:bCs/>
          <w:sz w:val="20"/>
          <w:szCs w:val="20"/>
        </w:rPr>
      </w:pPr>
      <w:r w:rsidRPr="00257507">
        <w:rPr>
          <w:rFonts w:ascii="Calibri" w:hAnsi="Calibri" w:cs="Calibri"/>
          <w:b/>
          <w:bCs/>
          <w:sz w:val="20"/>
          <w:szCs w:val="20"/>
        </w:rPr>
        <w:lastRenderedPageBreak/>
        <w:t>DRAFT: Potential RA Amendments</w:t>
      </w:r>
    </w:p>
    <w:p w14:paraId="30AD978A" w14:textId="77777777" w:rsidR="00440A5A" w:rsidRDefault="00440A5A" w:rsidP="00440A5A">
      <w:pPr>
        <w:widowControl w:val="0"/>
        <w:autoSpaceDE w:val="0"/>
        <w:autoSpaceDN w:val="0"/>
        <w:spacing w:before="87"/>
        <w:ind w:left="567" w:right="1053"/>
        <w:jc w:val="center"/>
        <w:outlineLvl w:val="0"/>
        <w:rPr>
          <w:rFonts w:ascii="Cambria" w:eastAsia="Cambria" w:hAnsi="Cambria" w:cs="Cambria"/>
          <w:b/>
          <w:bCs/>
        </w:rPr>
      </w:pPr>
    </w:p>
    <w:p w14:paraId="4F21B129" w14:textId="30A7CE99" w:rsidR="00440A5A" w:rsidRPr="00440A5A" w:rsidRDefault="00EB1E5E" w:rsidP="00440A5A">
      <w:pPr>
        <w:widowControl w:val="0"/>
        <w:autoSpaceDE w:val="0"/>
        <w:autoSpaceDN w:val="0"/>
        <w:spacing w:before="87"/>
        <w:ind w:left="720" w:right="1053"/>
        <w:outlineLvl w:val="0"/>
        <w:rPr>
          <w:rFonts w:ascii="Cambria" w:eastAsia="Cambria" w:hAnsi="Cambria" w:cs="Cambria"/>
          <w:b/>
          <w:bCs/>
        </w:rPr>
      </w:pPr>
      <w:r w:rsidRPr="00440A5A">
        <w:rPr>
          <w:rFonts w:ascii="Cambria" w:eastAsia="Cambria" w:hAnsi="Cambria" w:cs="Cambria"/>
          <w:b/>
          <w:bCs/>
        </w:rPr>
        <w:t>SPECIFICATION</w:t>
      </w:r>
      <w:r w:rsidRPr="00440A5A">
        <w:rPr>
          <w:rFonts w:ascii="Cambria" w:eastAsia="Cambria" w:hAnsi="Cambria" w:cs="Cambria"/>
          <w:b/>
          <w:bCs/>
          <w:spacing w:val="-11"/>
        </w:rPr>
        <w:t xml:space="preserve"> </w:t>
      </w:r>
      <w:r w:rsidRPr="00440A5A">
        <w:rPr>
          <w:rFonts w:ascii="Cambria" w:eastAsia="Cambria" w:hAnsi="Cambria" w:cs="Cambria"/>
          <w:b/>
          <w:bCs/>
          <w:spacing w:val="-10"/>
        </w:rPr>
        <w:t>6</w:t>
      </w:r>
    </w:p>
    <w:p w14:paraId="7A5A6A40" w14:textId="77777777" w:rsidR="00440A5A" w:rsidRDefault="00440A5A" w:rsidP="00440A5A">
      <w:pPr>
        <w:widowControl w:val="0"/>
        <w:autoSpaceDE w:val="0"/>
        <w:autoSpaceDN w:val="0"/>
        <w:spacing w:before="1"/>
        <w:ind w:left="720" w:right="1053"/>
        <w:rPr>
          <w:rFonts w:ascii="Cambria" w:eastAsia="Cambria" w:hAnsi="Cambria" w:cs="Cambria"/>
          <w:b/>
          <w:sz w:val="23"/>
        </w:rPr>
      </w:pPr>
    </w:p>
    <w:p w14:paraId="52B35F2B" w14:textId="4E651CA2" w:rsidR="00440A5A" w:rsidRDefault="00EB1E5E" w:rsidP="00440A5A">
      <w:pPr>
        <w:widowControl w:val="0"/>
        <w:autoSpaceDE w:val="0"/>
        <w:autoSpaceDN w:val="0"/>
        <w:spacing w:before="1"/>
        <w:ind w:left="720" w:right="1053"/>
        <w:rPr>
          <w:rFonts w:ascii="Cambria" w:eastAsia="Cambria" w:hAnsi="Cambria" w:cs="Cambria"/>
          <w:b/>
          <w:spacing w:val="-2"/>
          <w:szCs w:val="22"/>
        </w:rPr>
      </w:pPr>
      <w:r w:rsidRPr="00440A5A">
        <w:rPr>
          <w:rFonts w:ascii="Cambria" w:eastAsia="Cambria" w:hAnsi="Cambria" w:cs="Cambria"/>
          <w:b/>
          <w:szCs w:val="22"/>
        </w:rPr>
        <w:t>REGISTRY</w:t>
      </w:r>
      <w:r w:rsidRPr="00440A5A">
        <w:rPr>
          <w:rFonts w:ascii="Cambria" w:eastAsia="Cambria" w:hAnsi="Cambria" w:cs="Cambria"/>
          <w:b/>
          <w:spacing w:val="-2"/>
          <w:szCs w:val="22"/>
        </w:rPr>
        <w:t xml:space="preserve"> </w:t>
      </w:r>
      <w:r w:rsidRPr="00440A5A">
        <w:rPr>
          <w:rFonts w:ascii="Cambria" w:eastAsia="Cambria" w:hAnsi="Cambria" w:cs="Cambria"/>
          <w:b/>
          <w:szCs w:val="22"/>
        </w:rPr>
        <w:t>INTEROPERABILITY</w:t>
      </w:r>
      <w:r w:rsidRPr="00440A5A">
        <w:rPr>
          <w:rFonts w:ascii="Cambria" w:eastAsia="Cambria" w:hAnsi="Cambria" w:cs="Cambria"/>
          <w:b/>
          <w:spacing w:val="-1"/>
          <w:szCs w:val="22"/>
        </w:rPr>
        <w:t xml:space="preserve"> </w:t>
      </w:r>
      <w:r w:rsidRPr="00440A5A">
        <w:rPr>
          <w:rFonts w:ascii="Cambria" w:eastAsia="Cambria" w:hAnsi="Cambria" w:cs="Cambria"/>
          <w:b/>
          <w:szCs w:val="22"/>
        </w:rPr>
        <w:t>AND</w:t>
      </w:r>
      <w:r w:rsidRPr="00440A5A">
        <w:rPr>
          <w:rFonts w:ascii="Cambria" w:eastAsia="Cambria" w:hAnsi="Cambria" w:cs="Cambria"/>
          <w:b/>
          <w:spacing w:val="-1"/>
          <w:szCs w:val="22"/>
        </w:rPr>
        <w:t xml:space="preserve"> </w:t>
      </w:r>
      <w:r w:rsidRPr="00440A5A">
        <w:rPr>
          <w:rFonts w:ascii="Cambria" w:eastAsia="Cambria" w:hAnsi="Cambria" w:cs="Cambria"/>
          <w:b/>
          <w:szCs w:val="22"/>
        </w:rPr>
        <w:t>CONTINUITY</w:t>
      </w:r>
      <w:r w:rsidRPr="00440A5A">
        <w:rPr>
          <w:rFonts w:ascii="Cambria" w:eastAsia="Cambria" w:hAnsi="Cambria" w:cs="Cambria"/>
          <w:b/>
          <w:spacing w:val="-1"/>
          <w:szCs w:val="22"/>
        </w:rPr>
        <w:t xml:space="preserve"> </w:t>
      </w:r>
      <w:r w:rsidRPr="00440A5A">
        <w:rPr>
          <w:rFonts w:ascii="Cambria" w:eastAsia="Cambria" w:hAnsi="Cambria" w:cs="Cambria"/>
          <w:b/>
          <w:spacing w:val="-2"/>
          <w:szCs w:val="22"/>
        </w:rPr>
        <w:t>SPECIFICATIONS</w:t>
      </w:r>
    </w:p>
    <w:p w14:paraId="18084BB8" w14:textId="114D95A8" w:rsidR="00440A5A" w:rsidRDefault="00440A5A" w:rsidP="00440A5A">
      <w:pPr>
        <w:widowControl w:val="0"/>
        <w:autoSpaceDE w:val="0"/>
        <w:autoSpaceDN w:val="0"/>
        <w:spacing w:before="1"/>
        <w:ind w:left="720" w:right="1053"/>
        <w:rPr>
          <w:rFonts w:ascii="Cambria" w:eastAsia="Cambria" w:hAnsi="Cambria" w:cs="Cambria"/>
          <w:b/>
          <w:spacing w:val="-2"/>
          <w:szCs w:val="22"/>
        </w:rPr>
      </w:pPr>
    </w:p>
    <w:p w14:paraId="68731044" w14:textId="2B533D5B" w:rsidR="00440A5A" w:rsidRDefault="00EB1E5E" w:rsidP="00440A5A">
      <w:pPr>
        <w:widowControl w:val="0"/>
        <w:autoSpaceDE w:val="0"/>
        <w:autoSpaceDN w:val="0"/>
        <w:spacing w:before="1"/>
        <w:ind w:left="720" w:right="1053"/>
        <w:rPr>
          <w:rFonts w:ascii="Cambria" w:eastAsia="Cambria" w:hAnsi="Cambria" w:cs="Cambria"/>
          <w:b/>
          <w:spacing w:val="-2"/>
          <w:szCs w:val="22"/>
        </w:rPr>
      </w:pPr>
      <w:r>
        <w:rPr>
          <w:rFonts w:ascii="Cambria" w:eastAsia="Cambria" w:hAnsi="Cambria" w:cs="Cambria"/>
          <w:b/>
          <w:spacing w:val="-2"/>
          <w:szCs w:val="22"/>
        </w:rPr>
        <w:t>[…]</w:t>
      </w:r>
    </w:p>
    <w:p w14:paraId="33659ACF" w14:textId="5BF0CD5E" w:rsidR="00440A5A" w:rsidRDefault="00440A5A" w:rsidP="00440A5A">
      <w:pPr>
        <w:widowControl w:val="0"/>
        <w:autoSpaceDE w:val="0"/>
        <w:autoSpaceDN w:val="0"/>
        <w:spacing w:before="1"/>
        <w:ind w:left="720" w:right="1053"/>
        <w:rPr>
          <w:rFonts w:ascii="Cambria" w:eastAsia="Cambria" w:hAnsi="Cambria" w:cs="Cambria"/>
          <w:b/>
          <w:spacing w:val="-2"/>
          <w:szCs w:val="22"/>
        </w:rPr>
      </w:pPr>
    </w:p>
    <w:p w14:paraId="42CEECF3" w14:textId="77777777" w:rsidR="00440A5A" w:rsidRPr="00A341C8" w:rsidRDefault="00EB1E5E" w:rsidP="00A341C8">
      <w:pPr>
        <w:widowControl w:val="0"/>
        <w:numPr>
          <w:ilvl w:val="0"/>
          <w:numId w:val="4"/>
        </w:numPr>
        <w:tabs>
          <w:tab w:val="left" w:pos="824"/>
          <w:tab w:val="left" w:pos="825"/>
        </w:tabs>
        <w:autoSpaceDE w:val="0"/>
        <w:autoSpaceDN w:val="0"/>
        <w:spacing w:before="240"/>
        <w:outlineLvl w:val="1"/>
        <w:rPr>
          <w:rFonts w:ascii="Cambria" w:eastAsia="Cambria" w:hAnsi="Cambria" w:cs="Cambria"/>
          <w:b/>
          <w:bCs/>
        </w:rPr>
      </w:pPr>
      <w:r w:rsidRPr="00A341C8">
        <w:rPr>
          <w:rFonts w:ascii="Cambria" w:eastAsia="Cambria" w:hAnsi="Cambria" w:cs="Cambria"/>
          <w:b/>
          <w:bCs/>
          <w:u w:val="single"/>
        </w:rPr>
        <w:t>Abuse</w:t>
      </w:r>
      <w:r w:rsidRPr="00A341C8">
        <w:rPr>
          <w:rFonts w:ascii="Cambria" w:eastAsia="Cambria" w:hAnsi="Cambria" w:cs="Cambria"/>
          <w:b/>
          <w:bCs/>
          <w:spacing w:val="-1"/>
          <w:u w:val="single"/>
        </w:rPr>
        <w:t xml:space="preserve"> </w:t>
      </w:r>
      <w:r w:rsidRPr="00A341C8">
        <w:rPr>
          <w:rFonts w:ascii="Cambria" w:eastAsia="Cambria" w:hAnsi="Cambria" w:cs="Cambria"/>
          <w:b/>
          <w:bCs/>
          <w:spacing w:val="-2"/>
          <w:u w:val="single"/>
        </w:rPr>
        <w:t>Mitigation</w:t>
      </w:r>
    </w:p>
    <w:p w14:paraId="1764ED9D" w14:textId="77777777" w:rsidR="00440A5A" w:rsidRPr="00440A5A" w:rsidRDefault="00EB1E5E" w:rsidP="00440A5A">
      <w:pPr>
        <w:widowControl w:val="0"/>
        <w:numPr>
          <w:ilvl w:val="1"/>
          <w:numId w:val="4"/>
        </w:numPr>
        <w:tabs>
          <w:tab w:val="left" w:pos="1544"/>
          <w:tab w:val="left" w:pos="1545"/>
        </w:tabs>
        <w:autoSpaceDE w:val="0"/>
        <w:autoSpaceDN w:val="0"/>
        <w:spacing w:before="237"/>
        <w:ind w:right="413"/>
        <w:rPr>
          <w:rFonts w:ascii="Cambria" w:eastAsia="Cambria" w:hAnsi="Cambria" w:cs="Cambria"/>
          <w:szCs w:val="22"/>
          <w:u w:val="double" w:color="0000FF"/>
        </w:rPr>
      </w:pPr>
      <w:r w:rsidRPr="00A341C8">
        <w:rPr>
          <w:rFonts w:ascii="Cambria" w:eastAsia="Cambria" w:hAnsi="Cambria" w:cs="Cambria"/>
          <w:b/>
          <w:szCs w:val="22"/>
        </w:rPr>
        <w:t>Abuse</w:t>
      </w:r>
      <w:r w:rsidRPr="00A341C8">
        <w:rPr>
          <w:rFonts w:ascii="Cambria" w:eastAsia="Cambria" w:hAnsi="Cambria" w:cs="Cambria"/>
          <w:b/>
          <w:spacing w:val="-3"/>
          <w:szCs w:val="22"/>
        </w:rPr>
        <w:t xml:space="preserve"> </w:t>
      </w:r>
      <w:r w:rsidRPr="00A341C8">
        <w:rPr>
          <w:rFonts w:ascii="Cambria" w:eastAsia="Cambria" w:hAnsi="Cambria" w:cs="Cambria"/>
          <w:b/>
          <w:szCs w:val="22"/>
        </w:rPr>
        <w:t>Contact</w:t>
      </w:r>
      <w:r w:rsidRPr="00A341C8">
        <w:rPr>
          <w:rFonts w:ascii="Cambria" w:eastAsia="Cambria" w:hAnsi="Cambria" w:cs="Cambria"/>
          <w:szCs w:val="22"/>
        </w:rPr>
        <w:t>.</w:t>
      </w:r>
      <w:r w:rsidRPr="00A341C8">
        <w:rPr>
          <w:rFonts w:ascii="Cambria" w:eastAsia="Cambria" w:hAnsi="Cambria" w:cs="Cambria"/>
          <w:spacing w:val="40"/>
          <w:szCs w:val="22"/>
        </w:rPr>
        <w:t xml:space="preserve"> </w:t>
      </w:r>
      <w:r w:rsidRPr="00A341C8">
        <w:rPr>
          <w:rFonts w:ascii="Cambria" w:eastAsia="Cambria" w:hAnsi="Cambria" w:cs="Cambria"/>
          <w:szCs w:val="22"/>
        </w:rPr>
        <w:t>Registry</w:t>
      </w:r>
      <w:r w:rsidRPr="00A341C8">
        <w:rPr>
          <w:rFonts w:ascii="Cambria" w:eastAsia="Cambria" w:hAnsi="Cambria" w:cs="Cambria"/>
          <w:spacing w:val="-2"/>
          <w:szCs w:val="22"/>
        </w:rPr>
        <w:t xml:space="preserve"> </w:t>
      </w:r>
      <w:r w:rsidRPr="00A341C8">
        <w:rPr>
          <w:rFonts w:ascii="Cambria" w:eastAsia="Cambria" w:hAnsi="Cambria" w:cs="Cambria"/>
          <w:szCs w:val="22"/>
        </w:rPr>
        <w:t>Operator</w:t>
      </w:r>
      <w:r w:rsidRPr="00A341C8">
        <w:rPr>
          <w:rFonts w:ascii="Cambria" w:eastAsia="Cambria" w:hAnsi="Cambria" w:cs="Cambria"/>
          <w:spacing w:val="-2"/>
          <w:szCs w:val="22"/>
        </w:rPr>
        <w:t xml:space="preserve"> </w:t>
      </w:r>
      <w:r w:rsidRPr="00A341C8">
        <w:rPr>
          <w:rFonts w:ascii="Cambria" w:eastAsia="Cambria" w:hAnsi="Cambria" w:cs="Cambria"/>
          <w:szCs w:val="22"/>
        </w:rPr>
        <w:t>shall</w:t>
      </w:r>
      <w:r w:rsidRPr="00A341C8">
        <w:rPr>
          <w:rFonts w:ascii="Cambria" w:eastAsia="Cambria" w:hAnsi="Cambria" w:cs="Cambria"/>
          <w:spacing w:val="-2"/>
          <w:szCs w:val="22"/>
        </w:rPr>
        <w:t xml:space="preserve"> </w:t>
      </w:r>
      <w:r w:rsidRPr="00A341C8">
        <w:rPr>
          <w:rFonts w:ascii="Cambria" w:eastAsia="Cambria" w:hAnsi="Cambria" w:cs="Cambria"/>
          <w:szCs w:val="22"/>
        </w:rPr>
        <w:t>provide</w:t>
      </w:r>
      <w:r w:rsidRPr="00A341C8">
        <w:rPr>
          <w:rFonts w:ascii="Cambria" w:eastAsia="Cambria" w:hAnsi="Cambria" w:cs="Cambria"/>
          <w:spacing w:val="-2"/>
          <w:szCs w:val="22"/>
        </w:rPr>
        <w:t xml:space="preserve"> </w:t>
      </w:r>
      <w:r w:rsidRPr="00A341C8">
        <w:rPr>
          <w:rFonts w:ascii="Cambria" w:eastAsia="Cambria" w:hAnsi="Cambria" w:cs="Cambria"/>
          <w:szCs w:val="22"/>
        </w:rPr>
        <w:t>to</w:t>
      </w:r>
      <w:r w:rsidRPr="00A341C8">
        <w:rPr>
          <w:rFonts w:ascii="Cambria" w:eastAsia="Cambria" w:hAnsi="Cambria" w:cs="Cambria"/>
          <w:spacing w:val="-2"/>
          <w:szCs w:val="22"/>
        </w:rPr>
        <w:t xml:space="preserve"> </w:t>
      </w:r>
      <w:r w:rsidRPr="00A341C8">
        <w:rPr>
          <w:rFonts w:ascii="Cambria" w:eastAsia="Cambria" w:hAnsi="Cambria" w:cs="Cambria"/>
          <w:szCs w:val="22"/>
        </w:rPr>
        <w:t>ICANN</w:t>
      </w:r>
      <w:r w:rsidRPr="00A341C8">
        <w:rPr>
          <w:rFonts w:ascii="Cambria" w:eastAsia="Cambria" w:hAnsi="Cambria" w:cs="Cambria"/>
          <w:spacing w:val="-2"/>
          <w:szCs w:val="22"/>
        </w:rPr>
        <w:t xml:space="preserve"> </w:t>
      </w:r>
      <w:r w:rsidRPr="00A341C8">
        <w:rPr>
          <w:rFonts w:ascii="Cambria" w:eastAsia="Cambria" w:hAnsi="Cambria" w:cs="Cambria"/>
          <w:szCs w:val="22"/>
        </w:rPr>
        <w:t>and</w:t>
      </w:r>
      <w:r w:rsidRPr="00A341C8">
        <w:rPr>
          <w:rFonts w:ascii="Cambria" w:eastAsia="Cambria" w:hAnsi="Cambria" w:cs="Cambria"/>
          <w:spacing w:val="-2"/>
          <w:szCs w:val="22"/>
        </w:rPr>
        <w:t xml:space="preserve"> </w:t>
      </w:r>
      <w:r w:rsidRPr="00A341C8">
        <w:rPr>
          <w:rFonts w:ascii="Cambria" w:eastAsia="Cambria" w:hAnsi="Cambria" w:cs="Cambria"/>
          <w:szCs w:val="22"/>
        </w:rPr>
        <w:t>publish</w:t>
      </w:r>
      <w:r w:rsidRPr="00A341C8">
        <w:rPr>
          <w:rFonts w:ascii="Cambria" w:eastAsia="Cambria" w:hAnsi="Cambria" w:cs="Cambria"/>
          <w:spacing w:val="-2"/>
          <w:szCs w:val="22"/>
        </w:rPr>
        <w:t xml:space="preserve"> </w:t>
      </w:r>
      <w:r w:rsidRPr="00A341C8">
        <w:rPr>
          <w:rFonts w:ascii="Cambria" w:eastAsia="Cambria" w:hAnsi="Cambria" w:cs="Cambria"/>
          <w:szCs w:val="22"/>
        </w:rPr>
        <w:t>on</w:t>
      </w:r>
      <w:r w:rsidRPr="00A341C8">
        <w:rPr>
          <w:rFonts w:ascii="Cambria" w:eastAsia="Cambria" w:hAnsi="Cambria" w:cs="Cambria"/>
          <w:spacing w:val="-2"/>
          <w:szCs w:val="22"/>
        </w:rPr>
        <w:t xml:space="preserve"> </w:t>
      </w:r>
      <w:r w:rsidRPr="00A341C8">
        <w:rPr>
          <w:rFonts w:ascii="Cambria" w:eastAsia="Cambria" w:hAnsi="Cambria" w:cs="Cambria"/>
          <w:szCs w:val="22"/>
        </w:rPr>
        <w:t xml:space="preserve">its </w:t>
      </w:r>
      <w:r w:rsidRPr="00440A5A">
        <w:rPr>
          <w:rFonts w:ascii="Cambria" w:eastAsia="Cambria" w:hAnsi="Cambria" w:cs="Cambria"/>
          <w:szCs w:val="22"/>
        </w:rPr>
        <w:t xml:space="preserve">website its accurate contact details including a valid email </w:t>
      </w:r>
      <w:r w:rsidRPr="00A341C8">
        <w:rPr>
          <w:rFonts w:ascii="Cambria" w:eastAsia="Cambria" w:hAnsi="Cambria" w:cs="Cambria"/>
          <w:color w:val="7030A0"/>
          <w:szCs w:val="22"/>
          <w:highlight w:val="yellow"/>
          <w:u w:val="single" w:color="7030A0"/>
        </w:rPr>
        <w:t>address or webform</w:t>
      </w:r>
      <w:r w:rsidRPr="00A341C8">
        <w:rPr>
          <w:rFonts w:ascii="Cambria" w:eastAsia="Cambria" w:hAnsi="Cambria" w:cs="Cambria"/>
          <w:color w:val="0000FF"/>
          <w:szCs w:val="22"/>
          <w:highlight w:val="yellow"/>
          <w:u w:color="7030A0"/>
        </w:rPr>
        <w:t xml:space="preserve"> </w:t>
      </w:r>
      <w:r w:rsidRPr="00A341C8">
        <w:rPr>
          <w:rFonts w:ascii="Cambria" w:eastAsia="Cambria" w:hAnsi="Cambria" w:cs="Cambria"/>
          <w:szCs w:val="22"/>
          <w:highlight w:val="yellow"/>
          <w:u w:color="7030A0"/>
        </w:rPr>
        <w:t xml:space="preserve">and mailing address as well as a primary contact for handling </w:t>
      </w:r>
      <w:proofErr w:type="spellStart"/>
      <w:r w:rsidRPr="00A341C8">
        <w:rPr>
          <w:rFonts w:ascii="Cambria" w:eastAsia="Cambria" w:hAnsi="Cambria" w:cs="Cambria"/>
          <w:strike/>
          <w:color w:val="7030A0"/>
          <w:szCs w:val="22"/>
          <w:highlight w:val="yellow"/>
          <w:u w:val="single" w:color="7030A0"/>
        </w:rPr>
        <w:t>inquiries</w:t>
      </w:r>
      <w:r w:rsidRPr="00A341C8">
        <w:rPr>
          <w:rFonts w:ascii="Cambria" w:eastAsia="Cambria" w:hAnsi="Cambria" w:cs="Cambria"/>
          <w:color w:val="7030A0"/>
          <w:szCs w:val="22"/>
          <w:highlight w:val="yellow"/>
          <w:u w:val="single" w:color="7030A0"/>
        </w:rPr>
        <w:t>reports</w:t>
      </w:r>
      <w:proofErr w:type="spellEnd"/>
      <w:r w:rsidRPr="00A341C8">
        <w:rPr>
          <w:rFonts w:ascii="Cambria" w:eastAsia="Cambria" w:hAnsi="Cambria" w:cs="Cambria"/>
          <w:color w:val="0000FF"/>
          <w:szCs w:val="22"/>
          <w:highlight w:val="yellow"/>
          <w:u w:color="7030A0"/>
        </w:rPr>
        <w:t xml:space="preserve"> </w:t>
      </w:r>
      <w:r w:rsidRPr="00A341C8">
        <w:rPr>
          <w:rFonts w:ascii="Cambria" w:eastAsia="Cambria" w:hAnsi="Cambria" w:cs="Cambria"/>
          <w:szCs w:val="22"/>
          <w:highlight w:val="yellow"/>
          <w:u w:color="7030A0"/>
        </w:rPr>
        <w:t>related to malicious conduct in the TLD</w:t>
      </w:r>
      <w:r w:rsidRPr="00A341C8">
        <w:rPr>
          <w:rFonts w:ascii="Cambria" w:eastAsia="Cambria" w:hAnsi="Cambria" w:cs="Cambria"/>
          <w:color w:val="7030A0"/>
          <w:szCs w:val="22"/>
          <w:highlight w:val="yellow"/>
          <w:u w:val="single" w:color="7030A0"/>
        </w:rPr>
        <w:t>, including DNS Abuse</w:t>
      </w:r>
      <w:r w:rsidRPr="00440A5A">
        <w:rPr>
          <w:rFonts w:ascii="Cambria" w:eastAsia="Cambria" w:hAnsi="Cambria" w:cs="Cambria"/>
          <w:szCs w:val="22"/>
        </w:rPr>
        <w:t xml:space="preserve">, and will provide ICANN with </w:t>
      </w:r>
      <w:r w:rsidRPr="00440A5A">
        <w:rPr>
          <w:rFonts w:ascii="Cambria" w:eastAsia="Cambria" w:hAnsi="Cambria" w:cs="Cambria"/>
          <w:szCs w:val="22"/>
        </w:rPr>
        <w:t>prompt notice of any changes to such contact</w:t>
      </w:r>
      <w:r w:rsidRPr="00440A5A">
        <w:rPr>
          <w:rFonts w:ascii="Cambria" w:eastAsia="Cambria" w:hAnsi="Cambria" w:cs="Cambria"/>
          <w:spacing w:val="-4"/>
          <w:szCs w:val="22"/>
        </w:rPr>
        <w:t xml:space="preserve"> </w:t>
      </w:r>
      <w:r w:rsidRPr="00440A5A">
        <w:rPr>
          <w:rFonts w:ascii="Cambria" w:eastAsia="Cambria" w:hAnsi="Cambria" w:cs="Cambria"/>
          <w:szCs w:val="22"/>
        </w:rPr>
        <w:t>details.</w:t>
      </w:r>
      <w:r w:rsidRPr="00DD04F6">
        <w:rPr>
          <w:rFonts w:eastAsia="Cambria" w:hAnsi="Cambria" w:cs="Cambria"/>
          <w:color w:val="C00000"/>
          <w:spacing w:val="-9"/>
          <w:szCs w:val="22"/>
          <w:u w:val="single" w:color="C00000"/>
        </w:rPr>
        <w:t xml:space="preserve"> </w:t>
      </w:r>
      <w:r w:rsidRPr="00DD04F6">
        <w:rPr>
          <w:rFonts w:ascii="Cambria" w:eastAsia="Cambria" w:hAnsi="Cambria" w:cs="Cambria"/>
          <w:color w:val="C00000"/>
          <w:spacing w:val="-9"/>
          <w:szCs w:val="22"/>
          <w:u w:val="single" w:color="C00000"/>
        </w:rPr>
        <w:t xml:space="preserve">Where a webform is used, the webform must not impose unreasonable rate or character limits on </w:t>
      </w:r>
      <w:proofErr w:type="gramStart"/>
      <w:r w:rsidRPr="00DD04F6">
        <w:rPr>
          <w:rFonts w:ascii="Cambria" w:eastAsia="Cambria" w:hAnsi="Cambria" w:cs="Cambria"/>
          <w:color w:val="C00000"/>
          <w:spacing w:val="-9"/>
          <w:szCs w:val="22"/>
          <w:u w:val="single" w:color="C00000"/>
        </w:rPr>
        <w:t>submissions, and</w:t>
      </w:r>
      <w:proofErr w:type="gramEnd"/>
      <w:r w:rsidRPr="00DD04F6">
        <w:rPr>
          <w:rFonts w:ascii="Cambria" w:eastAsia="Cambria" w:hAnsi="Cambria" w:cs="Cambria"/>
          <w:color w:val="C00000"/>
          <w:spacing w:val="-9"/>
          <w:szCs w:val="22"/>
          <w:u w:val="single" w:color="C00000"/>
        </w:rPr>
        <w:t xml:space="preserve"> must allow users to submit attachments up to a reasonable file size limit.</w:t>
      </w:r>
      <w:r w:rsidRPr="00DD04F6">
        <w:rPr>
          <w:rFonts w:eastAsia="Cambria" w:hAnsi="Cambria" w:cs="Cambria"/>
          <w:color w:val="C00000"/>
          <w:spacing w:val="-9"/>
          <w:szCs w:val="22"/>
          <w:u w:val="single" w:color="C00000"/>
        </w:rPr>
        <w:t xml:space="preserve"> </w:t>
      </w:r>
      <w:r w:rsidRPr="00A341C8">
        <w:rPr>
          <w:rFonts w:ascii="Cambria" w:eastAsia="Cambria" w:hAnsi="Cambria" w:cs="Cambria"/>
          <w:color w:val="7030A0"/>
          <w:szCs w:val="22"/>
          <w:highlight w:val="yellow"/>
          <w:u w:val="single" w:color="7030A0"/>
        </w:rPr>
        <w:t>Upon</w:t>
      </w:r>
      <w:r w:rsidRPr="00A341C8">
        <w:rPr>
          <w:rFonts w:ascii="Cambria" w:eastAsia="Cambria" w:hAnsi="Cambria" w:cs="Cambria"/>
          <w:color w:val="7030A0"/>
          <w:spacing w:val="-5"/>
          <w:szCs w:val="22"/>
          <w:highlight w:val="yellow"/>
          <w:u w:val="single" w:color="7030A0"/>
        </w:rPr>
        <w:t xml:space="preserve"> </w:t>
      </w:r>
      <w:r w:rsidRPr="00A341C8">
        <w:rPr>
          <w:rFonts w:ascii="Cambria" w:eastAsia="Cambria" w:hAnsi="Cambria" w:cs="Cambria"/>
          <w:color w:val="7030A0"/>
          <w:szCs w:val="22"/>
          <w:highlight w:val="yellow"/>
          <w:u w:val="single" w:color="7030A0"/>
        </w:rPr>
        <w:t>receipt</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of</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such</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reports,</w:t>
      </w:r>
      <w:r w:rsidRPr="00A341C8">
        <w:rPr>
          <w:rFonts w:ascii="Cambria" w:eastAsia="Cambria" w:hAnsi="Cambria" w:cs="Cambria"/>
          <w:color w:val="7030A0"/>
          <w:spacing w:val="-4"/>
          <w:szCs w:val="22"/>
          <w:highlight w:val="yellow"/>
          <w:u w:val="single" w:color="7030A0"/>
        </w:rPr>
        <w:t xml:space="preserve"> </w:t>
      </w:r>
      <w:proofErr w:type="gramStart"/>
      <w:r w:rsidRPr="00A341C8">
        <w:rPr>
          <w:rFonts w:ascii="Cambria" w:eastAsia="Cambria" w:hAnsi="Cambria" w:cs="Cambria"/>
          <w:color w:val="7030A0"/>
          <w:szCs w:val="22"/>
          <w:highlight w:val="yellow"/>
          <w:u w:val="single" w:color="7030A0"/>
        </w:rPr>
        <w:t>Registry</w:t>
      </w:r>
      <w:proofErr w:type="gramEnd"/>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Operator</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shall</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provide the reporter with confirmation that it has received the report.</w:t>
      </w:r>
    </w:p>
    <w:p w14:paraId="15FC6785" w14:textId="7303EBEB" w:rsidR="00440A5A" w:rsidRPr="00440A5A" w:rsidRDefault="00EB1E5E" w:rsidP="00440A5A">
      <w:pPr>
        <w:widowControl w:val="0"/>
        <w:autoSpaceDE w:val="0"/>
        <w:autoSpaceDN w:val="0"/>
        <w:spacing w:before="243"/>
        <w:ind w:left="1544" w:right="551"/>
        <w:rPr>
          <w:rFonts w:ascii="Cambria" w:eastAsia="Cambria" w:hAnsi="Cambria" w:cs="Cambria"/>
        </w:rPr>
      </w:pPr>
      <w:r w:rsidRPr="00A341C8">
        <w:rPr>
          <w:rFonts w:ascii="Cambria" w:eastAsia="Cambria" w:hAnsi="Cambria" w:cs="Cambria"/>
          <w:color w:val="7030A0"/>
          <w:highlight w:val="yellow"/>
          <w:u w:val="single" w:color="7030A0"/>
        </w:rPr>
        <w:t xml:space="preserve">For the purposes of this Agreement, “DNS Abuse” is defined as </w:t>
      </w:r>
      <w:r w:rsidRPr="00A341C8">
        <w:rPr>
          <w:rFonts w:ascii="Cambria" w:eastAsia="Cambria" w:hAnsi="Cambria" w:cs="Cambria"/>
          <w:strike/>
          <w:color w:val="C00000"/>
          <w:highlight w:val="yellow"/>
          <w:u w:val="single" w:color="7030A0"/>
        </w:rPr>
        <w:t>malware, botnets, phishing, pharming, and spam (when spam serves as a delivery mech</w:t>
      </w:r>
      <w:r w:rsidRPr="00A341C8">
        <w:rPr>
          <w:rFonts w:ascii="Cambria" w:eastAsia="Cambria" w:hAnsi="Cambria" w:cs="Cambria"/>
          <w:strike/>
          <w:color w:val="C00000"/>
          <w:highlight w:val="yellow"/>
          <w:u w:val="single" w:color="7030A0"/>
        </w:rPr>
        <w:t>anism</w:t>
      </w:r>
      <w:r w:rsidRPr="00A341C8">
        <w:rPr>
          <w:rFonts w:ascii="Cambria" w:eastAsia="Cambria" w:hAnsi="Cambria" w:cs="Cambria"/>
          <w:strike/>
          <w:color w:val="C00000"/>
          <w:spacing w:val="-4"/>
          <w:highlight w:val="yellow"/>
          <w:u w:val="single" w:color="7030A0"/>
        </w:rPr>
        <w:t xml:space="preserve"> </w:t>
      </w:r>
      <w:r w:rsidRPr="00A341C8">
        <w:rPr>
          <w:rFonts w:ascii="Cambria" w:eastAsia="Cambria" w:hAnsi="Cambria" w:cs="Cambria"/>
          <w:strike/>
          <w:color w:val="C00000"/>
          <w:highlight w:val="yellow"/>
          <w:u w:val="single" w:color="7030A0"/>
        </w:rPr>
        <w:t>for</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the</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other</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forms</w:t>
      </w:r>
      <w:r w:rsidRPr="00A341C8">
        <w:rPr>
          <w:rFonts w:ascii="Cambria" w:eastAsia="Cambria" w:hAnsi="Cambria" w:cs="Cambria"/>
          <w:strike/>
          <w:color w:val="C00000"/>
          <w:spacing w:val="-4"/>
          <w:highlight w:val="yellow"/>
          <w:u w:val="single" w:color="7030A0"/>
        </w:rPr>
        <w:t xml:space="preserve"> </w:t>
      </w:r>
      <w:r w:rsidRPr="00A341C8">
        <w:rPr>
          <w:rFonts w:ascii="Cambria" w:eastAsia="Cambria" w:hAnsi="Cambria" w:cs="Cambria"/>
          <w:strike/>
          <w:color w:val="C00000"/>
          <w:highlight w:val="yellow"/>
          <w:u w:val="single" w:color="7030A0"/>
        </w:rPr>
        <w:t>of</w:t>
      </w:r>
      <w:r w:rsidRPr="00A341C8">
        <w:rPr>
          <w:rFonts w:ascii="Cambria" w:eastAsia="Cambria" w:hAnsi="Cambria" w:cs="Cambria"/>
          <w:strike/>
          <w:color w:val="C00000"/>
          <w:spacing w:val="-4"/>
          <w:highlight w:val="yellow"/>
          <w:u w:val="single" w:color="7030A0"/>
        </w:rPr>
        <w:t xml:space="preserve"> </w:t>
      </w:r>
      <w:r w:rsidRPr="00A341C8">
        <w:rPr>
          <w:rFonts w:ascii="Cambria" w:eastAsia="Cambria" w:hAnsi="Cambria" w:cs="Cambria"/>
          <w:strike/>
          <w:color w:val="C00000"/>
          <w:highlight w:val="yellow"/>
          <w:u w:val="single" w:color="7030A0"/>
        </w:rPr>
        <w:t>DNS</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Abuse</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listed</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in</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this</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Section)</w:t>
      </w:r>
      <w:r w:rsidRPr="00A341C8">
        <w:rPr>
          <w:rFonts w:ascii="Cambria" w:eastAsia="Cambria" w:hAnsi="Cambria" w:cs="Cambria"/>
          <w:strike/>
          <w:color w:val="C00000"/>
          <w:spacing w:val="-4"/>
          <w:highlight w:val="yellow"/>
          <w:u w:val="single" w:color="7030A0"/>
        </w:rPr>
        <w:t xml:space="preserve"> </w:t>
      </w:r>
      <w:r w:rsidRPr="00A341C8">
        <w:rPr>
          <w:rFonts w:ascii="Cambria" w:eastAsia="Cambria" w:hAnsi="Cambria" w:cs="Cambria"/>
          <w:strike/>
          <w:color w:val="C00000"/>
          <w:highlight w:val="yellow"/>
          <w:u w:val="single" w:color="7030A0"/>
        </w:rPr>
        <w:t>as</w:t>
      </w:r>
      <w:r w:rsidRPr="00A341C8">
        <w:rPr>
          <w:rFonts w:ascii="Cambria" w:eastAsia="Cambria" w:hAnsi="Cambria" w:cs="Cambria"/>
          <w:strike/>
          <w:color w:val="C00000"/>
          <w:spacing w:val="-3"/>
          <w:highlight w:val="yellow"/>
          <w:u w:val="single" w:color="7030A0"/>
        </w:rPr>
        <w:t xml:space="preserve"> </w:t>
      </w:r>
      <w:r w:rsidRPr="00A341C8">
        <w:rPr>
          <w:rFonts w:ascii="Cambria" w:eastAsia="Cambria" w:hAnsi="Cambria" w:cs="Cambria"/>
          <w:strike/>
          <w:color w:val="C00000"/>
          <w:highlight w:val="yellow"/>
          <w:u w:val="single" w:color="7030A0"/>
        </w:rPr>
        <w:t>those terms are defined in Section 2.1 of SAC115</w:t>
      </w:r>
      <w:r w:rsidRPr="00A341C8">
        <w:rPr>
          <w:rFonts w:ascii="Cambria" w:eastAsia="Cambria" w:hAnsi="Cambria" w:cs="Cambria"/>
          <w:strike/>
          <w:color w:val="C00000"/>
        </w:rPr>
        <w:t xml:space="preserve"> </w:t>
      </w:r>
      <w:r w:rsidRPr="00A341C8">
        <w:rPr>
          <w:rFonts w:ascii="Cambria" w:eastAsia="Cambria" w:hAnsi="Cambria" w:cs="Cambria"/>
          <w:strike/>
          <w:color w:val="C00000"/>
          <w:spacing w:val="-2"/>
          <w:highlight w:val="yellow"/>
          <w:u w:val="single" w:color="0000FF"/>
        </w:rPr>
        <w:t>(&lt;https://</w:t>
      </w:r>
      <w:r w:rsidR="007C6F0B" w:rsidRPr="00A341C8">
        <w:rPr>
          <w:rFonts w:ascii="Cambria" w:eastAsia="Cambria" w:hAnsi="Cambria" w:cs="Cambria"/>
          <w:strike/>
          <w:color w:val="C00000"/>
          <w:spacing w:val="-2"/>
          <w:highlight w:val="yellow"/>
          <w:u w:val="single"/>
        </w:rPr>
        <w:t>www.icann.org/en/system/files/files/sac-115-en.pdf&gt;)</w:t>
      </w:r>
      <w:r w:rsidR="007C6F0B" w:rsidRPr="00A341C8">
        <w:rPr>
          <w:rFonts w:ascii="Cambria" w:eastAsia="Cambria" w:hAnsi="Cambria" w:cs="Cambria"/>
          <w:color w:val="C00000"/>
          <w:spacing w:val="-2"/>
          <w:u w:val="single"/>
        </w:rPr>
        <w:t xml:space="preserve"> any activity that makes, or intends to make, use of domain names, the Domain Name System protocol, or any digital identifiers that are similar in form or function to domain names to carry out deceptive, malicious, or illegal activity</w:t>
      </w:r>
      <w:r w:rsidR="007C6F0B" w:rsidRPr="00A341C8">
        <w:rPr>
          <w:rFonts w:ascii="Cambria" w:eastAsia="Cambria" w:hAnsi="Cambria" w:cs="Cambria"/>
          <w:spacing w:val="-2"/>
        </w:rPr>
        <w:t>.</w:t>
      </w:r>
    </w:p>
    <w:p w14:paraId="0F1C17BC" w14:textId="77777777" w:rsidR="00440A5A" w:rsidRPr="00440A5A" w:rsidRDefault="00EB1E5E" w:rsidP="00A341C8">
      <w:pPr>
        <w:widowControl w:val="0"/>
        <w:numPr>
          <w:ilvl w:val="1"/>
          <w:numId w:val="7"/>
        </w:numPr>
        <w:tabs>
          <w:tab w:val="left" w:pos="1544"/>
          <w:tab w:val="left" w:pos="1545"/>
        </w:tabs>
        <w:autoSpaceDE w:val="0"/>
        <w:autoSpaceDN w:val="0"/>
        <w:spacing w:before="240"/>
        <w:ind w:right="421"/>
        <w:rPr>
          <w:rFonts w:ascii="Cambria" w:eastAsia="Cambria" w:hAnsi="Cambria" w:cs="Cambria"/>
          <w:color w:val="0000FF"/>
          <w:szCs w:val="22"/>
          <w:u w:val="double" w:color="0000FF"/>
        </w:rPr>
      </w:pPr>
      <w:r w:rsidRPr="00A341C8">
        <w:rPr>
          <w:rFonts w:ascii="Cambria" w:eastAsia="Cambria" w:hAnsi="Cambria" w:cs="Cambria"/>
          <w:b/>
          <w:color w:val="7030A0"/>
          <w:szCs w:val="22"/>
          <w:highlight w:val="yellow"/>
          <w:u w:val="single" w:color="7030A0"/>
        </w:rPr>
        <w:t>DNS Abuse Mitigation</w:t>
      </w:r>
      <w:r w:rsidRPr="00A341C8">
        <w:rPr>
          <w:rFonts w:ascii="Cambria" w:eastAsia="Cambria" w:hAnsi="Cambria" w:cs="Cambria"/>
          <w:color w:val="7030A0"/>
          <w:szCs w:val="22"/>
          <w:highlight w:val="yellow"/>
          <w:u w:val="single" w:color="7030A0"/>
        </w:rPr>
        <w:t>. Where a Registry Operator reasonably determines, based on actionable evidence, that a registered domain name in the TLD is being used</w:t>
      </w:r>
      <w:r w:rsidRPr="00A341C8">
        <w:rPr>
          <w:rFonts w:ascii="Cambria" w:eastAsia="Cambria" w:hAnsi="Cambria" w:cs="Cambria"/>
          <w:color w:val="7030A0"/>
          <w:szCs w:val="22"/>
          <w:highlight w:val="yellow"/>
          <w:u w:val="single" w:color="C00000"/>
        </w:rPr>
        <w:t xml:space="preserve"> </w:t>
      </w:r>
      <w:r w:rsidRPr="00A341C8">
        <w:rPr>
          <w:rFonts w:ascii="Cambria" w:eastAsia="Cambria" w:hAnsi="Cambria" w:cs="Cambria"/>
          <w:color w:val="C00000"/>
          <w:szCs w:val="22"/>
          <w:u w:val="single" w:color="C00000"/>
        </w:rPr>
        <w:t xml:space="preserve">or was being used </w:t>
      </w:r>
      <w:r w:rsidRPr="00A341C8">
        <w:rPr>
          <w:rFonts w:ascii="Cambria" w:eastAsia="Cambria" w:hAnsi="Cambria" w:cs="Cambria"/>
          <w:color w:val="7030A0"/>
          <w:szCs w:val="22"/>
          <w:highlight w:val="yellow"/>
          <w:u w:val="single" w:color="7030A0"/>
        </w:rPr>
        <w:t>for DNS Abuse, Registry Operator must promptly take the appropriate</w:t>
      </w:r>
      <w:r w:rsidRPr="00A341C8">
        <w:rPr>
          <w:rFonts w:ascii="Cambria" w:eastAsia="Cambria" w:hAnsi="Cambria" w:cs="Cambria"/>
          <w:color w:val="7030A0"/>
          <w:spacing w:val="-2"/>
          <w:szCs w:val="22"/>
          <w:highlight w:val="yellow"/>
          <w:u w:val="single" w:color="7030A0"/>
        </w:rPr>
        <w:t xml:space="preserve"> </w:t>
      </w:r>
      <w:r w:rsidRPr="00A341C8">
        <w:rPr>
          <w:rFonts w:ascii="Cambria" w:eastAsia="Cambria" w:hAnsi="Cambria" w:cs="Cambria"/>
          <w:color w:val="7030A0"/>
          <w:szCs w:val="22"/>
          <w:highlight w:val="yellow"/>
          <w:u w:val="single" w:color="7030A0"/>
        </w:rPr>
        <w:t>mitigation</w:t>
      </w:r>
      <w:r w:rsidRPr="00A341C8">
        <w:rPr>
          <w:rFonts w:ascii="Cambria" w:eastAsia="Cambria" w:hAnsi="Cambria" w:cs="Cambria"/>
          <w:color w:val="7030A0"/>
          <w:spacing w:val="-2"/>
          <w:szCs w:val="22"/>
          <w:highlight w:val="yellow"/>
          <w:u w:val="single" w:color="7030A0"/>
        </w:rPr>
        <w:t xml:space="preserve"> </w:t>
      </w:r>
      <w:r w:rsidRPr="00A341C8">
        <w:rPr>
          <w:rFonts w:ascii="Cambria" w:eastAsia="Cambria" w:hAnsi="Cambria" w:cs="Cambria"/>
          <w:color w:val="7030A0"/>
          <w:szCs w:val="22"/>
          <w:highlight w:val="yellow"/>
          <w:u w:val="single" w:color="7030A0"/>
        </w:rPr>
        <w:t>action(s)</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that</w:t>
      </w:r>
      <w:r w:rsidRPr="00A341C8">
        <w:rPr>
          <w:rFonts w:ascii="Cambria" w:eastAsia="Cambria" w:hAnsi="Cambria" w:cs="Cambria"/>
          <w:color w:val="7030A0"/>
          <w:spacing w:val="-2"/>
          <w:szCs w:val="22"/>
          <w:highlight w:val="yellow"/>
          <w:u w:val="single" w:color="7030A0"/>
        </w:rPr>
        <w:t xml:space="preserve"> </w:t>
      </w:r>
      <w:r w:rsidRPr="00A341C8">
        <w:rPr>
          <w:rFonts w:ascii="Cambria" w:eastAsia="Cambria" w:hAnsi="Cambria" w:cs="Cambria"/>
          <w:color w:val="7030A0"/>
          <w:szCs w:val="22"/>
          <w:highlight w:val="yellow"/>
          <w:u w:val="single" w:color="7030A0"/>
        </w:rPr>
        <w:t>are</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reas</w:t>
      </w:r>
      <w:r w:rsidRPr="00A341C8">
        <w:rPr>
          <w:rFonts w:ascii="Cambria" w:eastAsia="Cambria" w:hAnsi="Cambria" w:cs="Cambria"/>
          <w:color w:val="7030A0"/>
          <w:szCs w:val="22"/>
          <w:highlight w:val="yellow"/>
          <w:u w:val="single" w:color="7030A0"/>
        </w:rPr>
        <w:t>onably</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necessary</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to</w:t>
      </w:r>
      <w:r w:rsidRPr="00A341C8">
        <w:rPr>
          <w:rFonts w:ascii="Cambria" w:eastAsia="Cambria" w:hAnsi="Cambria" w:cs="Cambria"/>
          <w:color w:val="7030A0"/>
          <w:spacing w:val="-2"/>
          <w:szCs w:val="22"/>
          <w:highlight w:val="yellow"/>
          <w:u w:val="single" w:color="7030A0"/>
        </w:rPr>
        <w:t xml:space="preserve"> </w:t>
      </w:r>
      <w:r w:rsidRPr="00A341C8">
        <w:rPr>
          <w:rFonts w:ascii="Cambria" w:eastAsia="Cambria" w:hAnsi="Cambria" w:cs="Cambria"/>
          <w:color w:val="7030A0"/>
          <w:szCs w:val="22"/>
          <w:highlight w:val="yellow"/>
          <w:u w:val="single" w:color="7030A0"/>
        </w:rPr>
        <w:t>contribute to stopping, or otherwise disrupting, the domain name from being used for DNS</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Abuse.</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Such</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action(s)</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shall,</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at</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a</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minimum,</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include:</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(i)</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the</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referral</w:t>
      </w:r>
      <w:r w:rsidRPr="00A341C8">
        <w:rPr>
          <w:rFonts w:ascii="Cambria" w:eastAsia="Cambria" w:hAnsi="Cambria" w:cs="Cambria"/>
          <w:color w:val="7030A0"/>
          <w:spacing w:val="-3"/>
          <w:szCs w:val="22"/>
          <w:highlight w:val="yellow"/>
          <w:u w:val="single" w:color="7030A0"/>
        </w:rPr>
        <w:t xml:space="preserve"> </w:t>
      </w:r>
      <w:r w:rsidRPr="00A341C8">
        <w:rPr>
          <w:rFonts w:ascii="Cambria" w:eastAsia="Cambria" w:hAnsi="Cambria" w:cs="Cambria"/>
          <w:color w:val="7030A0"/>
          <w:szCs w:val="22"/>
          <w:highlight w:val="yellow"/>
          <w:u w:val="single" w:color="7030A0"/>
        </w:rPr>
        <w:t>of</w:t>
      </w:r>
      <w:r w:rsidRPr="00A341C8">
        <w:rPr>
          <w:rFonts w:ascii="Cambria" w:eastAsia="Cambria" w:hAnsi="Cambria" w:cs="Cambria"/>
          <w:color w:val="7030A0"/>
          <w:spacing w:val="-4"/>
          <w:szCs w:val="22"/>
          <w:highlight w:val="yellow"/>
          <w:u w:val="single" w:color="7030A0"/>
        </w:rPr>
        <w:t xml:space="preserve"> </w:t>
      </w:r>
      <w:r w:rsidRPr="00A341C8">
        <w:rPr>
          <w:rFonts w:ascii="Cambria" w:eastAsia="Cambria" w:hAnsi="Cambria" w:cs="Cambria"/>
          <w:color w:val="7030A0"/>
          <w:szCs w:val="22"/>
          <w:highlight w:val="yellow"/>
          <w:u w:val="single" w:color="7030A0"/>
        </w:rPr>
        <w:t xml:space="preserve">the domains being used for the DNS Abuse, along with relevant </w:t>
      </w:r>
      <w:r w:rsidRPr="00A341C8">
        <w:rPr>
          <w:rFonts w:ascii="Cambria" w:eastAsia="Cambria" w:hAnsi="Cambria" w:cs="Cambria"/>
          <w:color w:val="7030A0"/>
          <w:szCs w:val="22"/>
          <w:highlight w:val="yellow"/>
          <w:u w:val="single" w:color="7030A0"/>
        </w:rPr>
        <w:t xml:space="preserve">evidence, to the sponsoring registrar; or (ii) the taking of direct action, by the Registry Operator, where the Registry Operator deems appropriate. Action(s) may vary depending on the circumstances of each case, </w:t>
      </w:r>
      <w:proofErr w:type="gramStart"/>
      <w:r w:rsidRPr="00A341C8">
        <w:rPr>
          <w:rFonts w:ascii="Cambria" w:eastAsia="Cambria" w:hAnsi="Cambria" w:cs="Cambria"/>
          <w:color w:val="7030A0"/>
          <w:szCs w:val="22"/>
          <w:highlight w:val="yellow"/>
          <w:u w:val="single" w:color="7030A0"/>
        </w:rPr>
        <w:t>taking into account</w:t>
      </w:r>
      <w:proofErr w:type="gramEnd"/>
      <w:r w:rsidRPr="00A341C8">
        <w:rPr>
          <w:rFonts w:ascii="Cambria" w:eastAsia="Cambria" w:hAnsi="Cambria" w:cs="Cambria"/>
          <w:color w:val="7030A0"/>
          <w:szCs w:val="22"/>
          <w:highlight w:val="yellow"/>
          <w:u w:val="single" w:color="7030A0"/>
        </w:rPr>
        <w:t xml:space="preserve"> the severity of the har</w:t>
      </w:r>
      <w:r w:rsidRPr="00A341C8">
        <w:rPr>
          <w:rFonts w:ascii="Cambria" w:eastAsia="Cambria" w:hAnsi="Cambria" w:cs="Cambria"/>
          <w:color w:val="7030A0"/>
          <w:szCs w:val="22"/>
          <w:highlight w:val="yellow"/>
          <w:u w:val="single" w:color="7030A0"/>
        </w:rPr>
        <w:t>m from the DNS Abuse and the possibility of associated collateral damage.</w:t>
      </w:r>
      <w:r w:rsidRPr="00A341C8">
        <w:rPr>
          <w:rFonts w:ascii="Cambria" w:eastAsia="Cambria" w:hAnsi="Cambria" w:cs="Cambria"/>
          <w:color w:val="0000FF"/>
          <w:szCs w:val="22"/>
          <w:u w:val="single" w:color="C00000"/>
        </w:rPr>
        <w:t xml:space="preserve">  </w:t>
      </w:r>
      <w:r w:rsidRPr="00A341C8">
        <w:rPr>
          <w:rFonts w:ascii="Cambria" w:eastAsia="Cambria" w:hAnsi="Cambria" w:cs="Cambria"/>
          <w:color w:val="C00000"/>
          <w:szCs w:val="22"/>
          <w:u w:val="single" w:color="C00000"/>
        </w:rPr>
        <w:t>Where the Registry Operator refers the domains being used for the DNS Abuse under Section 4.2 (i), along with relevant evidence, to the sponsoring registrar, and the sponsoring regi</w:t>
      </w:r>
      <w:r w:rsidRPr="00A341C8">
        <w:rPr>
          <w:rFonts w:ascii="Cambria" w:eastAsia="Cambria" w:hAnsi="Cambria" w:cs="Cambria"/>
          <w:color w:val="C00000"/>
          <w:szCs w:val="22"/>
          <w:u w:val="single" w:color="C00000"/>
        </w:rPr>
        <w:t>strar does not promptly take the appropriate mitigation action(s) that are reasonably necessary to contribute to stopping or otherwise disrupting the domain name(s) from being used for DNS Abuse, the Registry Operator shall itself take the appropriate miti</w:t>
      </w:r>
      <w:r w:rsidRPr="00A341C8">
        <w:rPr>
          <w:rFonts w:ascii="Cambria" w:eastAsia="Cambria" w:hAnsi="Cambria" w:cs="Cambria"/>
          <w:color w:val="C00000"/>
          <w:szCs w:val="22"/>
          <w:u w:val="single" w:color="C00000"/>
        </w:rPr>
        <w:t xml:space="preserve">gation action(s) that are reasonably </w:t>
      </w:r>
      <w:r w:rsidRPr="00A341C8">
        <w:rPr>
          <w:rFonts w:ascii="Cambria" w:eastAsia="Cambria" w:hAnsi="Cambria" w:cs="Cambria"/>
          <w:color w:val="C00000"/>
          <w:szCs w:val="22"/>
          <w:u w:val="single" w:color="C00000"/>
        </w:rPr>
        <w:lastRenderedPageBreak/>
        <w:t>necessary to contribute to stopping or otherwise disrupting the domain name(s) from being used for DNS Abuse.</w:t>
      </w:r>
    </w:p>
    <w:p w14:paraId="43C74689" w14:textId="77777777" w:rsidR="00440A5A" w:rsidRPr="00440A5A" w:rsidRDefault="00EB1E5E" w:rsidP="00440A5A">
      <w:pPr>
        <w:widowControl w:val="0"/>
        <w:autoSpaceDE w:val="0"/>
        <w:autoSpaceDN w:val="0"/>
        <w:spacing w:before="238"/>
        <w:ind w:left="1544" w:right="371" w:hanging="720"/>
        <w:rPr>
          <w:rFonts w:ascii="Cambria" w:eastAsia="Cambria" w:hAnsi="Cambria" w:cs="Cambria"/>
        </w:rPr>
      </w:pPr>
      <w:r w:rsidRPr="00A341C8">
        <w:rPr>
          <w:rFonts w:ascii="Cambria" w:eastAsia="Cambria" w:hAnsi="Cambria" w:cs="Cambria"/>
          <w:strike/>
          <w:color w:val="7030A0"/>
        </w:rPr>
        <w:t>4.2</w:t>
      </w:r>
      <w:r w:rsidRPr="00A341C8">
        <w:rPr>
          <w:rFonts w:ascii="Cambria" w:eastAsia="Cambria" w:hAnsi="Cambria" w:cs="Cambria"/>
          <w:color w:val="7030A0"/>
          <w:u w:val="single" w:color="7030A0"/>
        </w:rPr>
        <w:t>4.3</w:t>
      </w:r>
      <w:r w:rsidRPr="00A341C8">
        <w:rPr>
          <w:rFonts w:ascii="Cambria" w:eastAsia="Cambria" w:hAnsi="Cambria" w:cs="Cambria"/>
          <w:color w:val="7030A0"/>
        </w:rPr>
        <w:t>.</w:t>
      </w:r>
      <w:r w:rsidRPr="00440A5A">
        <w:rPr>
          <w:rFonts w:ascii="Cambria" w:eastAsia="Cambria" w:hAnsi="Cambria" w:cs="Cambria"/>
          <w:spacing w:val="-14"/>
        </w:rPr>
        <w:t xml:space="preserve"> </w:t>
      </w:r>
      <w:r w:rsidRPr="00440A5A">
        <w:rPr>
          <w:rFonts w:ascii="Cambria" w:eastAsia="Cambria" w:hAnsi="Cambria" w:cs="Cambria"/>
          <w:b/>
        </w:rPr>
        <w:t>Malicious</w:t>
      </w:r>
      <w:r w:rsidRPr="00440A5A">
        <w:rPr>
          <w:rFonts w:ascii="Cambria" w:eastAsia="Cambria" w:hAnsi="Cambria" w:cs="Cambria"/>
          <w:b/>
          <w:spacing w:val="-4"/>
        </w:rPr>
        <w:t xml:space="preserve"> </w:t>
      </w:r>
      <w:r w:rsidRPr="00440A5A">
        <w:rPr>
          <w:rFonts w:ascii="Cambria" w:eastAsia="Cambria" w:hAnsi="Cambria" w:cs="Cambria"/>
          <w:b/>
        </w:rPr>
        <w:t>Use</w:t>
      </w:r>
      <w:r w:rsidRPr="00440A5A">
        <w:rPr>
          <w:rFonts w:ascii="Cambria" w:eastAsia="Cambria" w:hAnsi="Cambria" w:cs="Cambria"/>
          <w:b/>
          <w:spacing w:val="-4"/>
        </w:rPr>
        <w:t xml:space="preserve"> </w:t>
      </w:r>
      <w:r w:rsidRPr="00440A5A">
        <w:rPr>
          <w:rFonts w:ascii="Cambria" w:eastAsia="Cambria" w:hAnsi="Cambria" w:cs="Cambria"/>
          <w:b/>
        </w:rPr>
        <w:t>of</w:t>
      </w:r>
      <w:r w:rsidRPr="00440A5A">
        <w:rPr>
          <w:rFonts w:ascii="Cambria" w:eastAsia="Cambria" w:hAnsi="Cambria" w:cs="Cambria"/>
          <w:b/>
          <w:spacing w:val="-3"/>
        </w:rPr>
        <w:t xml:space="preserve"> </w:t>
      </w:r>
      <w:r w:rsidRPr="00440A5A">
        <w:rPr>
          <w:rFonts w:ascii="Cambria" w:eastAsia="Cambria" w:hAnsi="Cambria" w:cs="Cambria"/>
          <w:b/>
        </w:rPr>
        <w:t>Orphan</w:t>
      </w:r>
      <w:r w:rsidRPr="00440A5A">
        <w:rPr>
          <w:rFonts w:ascii="Cambria" w:eastAsia="Cambria" w:hAnsi="Cambria" w:cs="Cambria"/>
          <w:b/>
          <w:spacing w:val="-3"/>
        </w:rPr>
        <w:t xml:space="preserve"> </w:t>
      </w:r>
      <w:r w:rsidRPr="00440A5A">
        <w:rPr>
          <w:rFonts w:ascii="Cambria" w:eastAsia="Cambria" w:hAnsi="Cambria" w:cs="Cambria"/>
          <w:b/>
        </w:rPr>
        <w:t>Glue</w:t>
      </w:r>
      <w:r w:rsidRPr="00440A5A">
        <w:rPr>
          <w:rFonts w:ascii="Cambria" w:eastAsia="Cambria" w:hAnsi="Cambria" w:cs="Cambria"/>
          <w:b/>
          <w:spacing w:val="-3"/>
        </w:rPr>
        <w:t xml:space="preserve"> </w:t>
      </w:r>
      <w:r w:rsidRPr="00440A5A">
        <w:rPr>
          <w:rFonts w:ascii="Cambria" w:eastAsia="Cambria" w:hAnsi="Cambria" w:cs="Cambria"/>
          <w:b/>
        </w:rPr>
        <w:t>Records</w:t>
      </w:r>
      <w:r w:rsidRPr="00440A5A">
        <w:rPr>
          <w:rFonts w:ascii="Cambria" w:eastAsia="Cambria" w:hAnsi="Cambria" w:cs="Cambria"/>
        </w:rPr>
        <w:t>.</w:t>
      </w:r>
      <w:r w:rsidRPr="00440A5A">
        <w:rPr>
          <w:rFonts w:ascii="Cambria" w:eastAsia="Cambria" w:hAnsi="Cambria" w:cs="Cambria"/>
          <w:spacing w:val="40"/>
        </w:rPr>
        <w:t xml:space="preserve"> </w:t>
      </w:r>
      <w:r w:rsidRPr="00440A5A">
        <w:rPr>
          <w:rFonts w:ascii="Cambria" w:eastAsia="Cambria" w:hAnsi="Cambria" w:cs="Cambria"/>
        </w:rPr>
        <w:t>Registry</w:t>
      </w:r>
      <w:r w:rsidRPr="00440A5A">
        <w:rPr>
          <w:rFonts w:ascii="Cambria" w:eastAsia="Cambria" w:hAnsi="Cambria" w:cs="Cambria"/>
          <w:spacing w:val="-3"/>
        </w:rPr>
        <w:t xml:space="preserve"> </w:t>
      </w:r>
      <w:r w:rsidRPr="00440A5A">
        <w:rPr>
          <w:rFonts w:ascii="Cambria" w:eastAsia="Cambria" w:hAnsi="Cambria" w:cs="Cambria"/>
        </w:rPr>
        <w:t>Operator</w:t>
      </w:r>
      <w:r w:rsidRPr="00440A5A">
        <w:rPr>
          <w:rFonts w:ascii="Cambria" w:eastAsia="Cambria" w:hAnsi="Cambria" w:cs="Cambria"/>
          <w:spacing w:val="-4"/>
        </w:rPr>
        <w:t xml:space="preserve"> </w:t>
      </w:r>
      <w:r w:rsidRPr="00440A5A">
        <w:rPr>
          <w:rFonts w:ascii="Cambria" w:eastAsia="Cambria" w:hAnsi="Cambria" w:cs="Cambria"/>
        </w:rPr>
        <w:t>shall</w:t>
      </w:r>
      <w:r w:rsidRPr="00440A5A">
        <w:rPr>
          <w:rFonts w:ascii="Cambria" w:eastAsia="Cambria" w:hAnsi="Cambria" w:cs="Cambria"/>
          <w:spacing w:val="-3"/>
        </w:rPr>
        <w:t xml:space="preserve"> </w:t>
      </w:r>
      <w:r w:rsidRPr="00440A5A">
        <w:rPr>
          <w:rFonts w:ascii="Cambria" w:eastAsia="Cambria" w:hAnsi="Cambria" w:cs="Cambria"/>
        </w:rPr>
        <w:t>take</w:t>
      </w:r>
      <w:r w:rsidRPr="00440A5A">
        <w:rPr>
          <w:rFonts w:ascii="Cambria" w:eastAsia="Cambria" w:hAnsi="Cambria" w:cs="Cambria"/>
          <w:spacing w:val="-4"/>
        </w:rPr>
        <w:t xml:space="preserve"> </w:t>
      </w:r>
      <w:r w:rsidRPr="00440A5A">
        <w:rPr>
          <w:rFonts w:ascii="Cambria" w:eastAsia="Cambria" w:hAnsi="Cambria" w:cs="Cambria"/>
        </w:rPr>
        <w:t xml:space="preserve">action to remove orphan glue </w:t>
      </w:r>
      <w:r w:rsidRPr="00440A5A">
        <w:rPr>
          <w:rFonts w:ascii="Cambria" w:eastAsia="Cambria" w:hAnsi="Cambria" w:cs="Cambria"/>
        </w:rPr>
        <w:t>records (as defined at https://www.icann.org/en/committees/security/sac048.pdf) when provided with evidence in written form that such records are present in connection with malicious conduct.</w:t>
      </w:r>
    </w:p>
    <w:p w14:paraId="5D67AB08" w14:textId="77777777" w:rsidR="002C2644" w:rsidRDefault="002C2644" w:rsidP="002C2644">
      <w:pPr>
        <w:widowControl w:val="0"/>
        <w:autoSpaceDE w:val="0"/>
        <w:autoSpaceDN w:val="0"/>
        <w:spacing w:before="87"/>
        <w:ind w:left="825" w:right="1169"/>
        <w:jc w:val="center"/>
        <w:outlineLvl w:val="0"/>
        <w:rPr>
          <w:rFonts w:ascii="Cambria" w:eastAsia="Cambria" w:hAnsi="Cambria" w:cs="Cambria"/>
          <w:b/>
          <w:bCs/>
        </w:rPr>
      </w:pPr>
    </w:p>
    <w:p w14:paraId="73493A97" w14:textId="637B1B19" w:rsidR="002C2644" w:rsidRDefault="00EB1E5E" w:rsidP="002C2644">
      <w:pPr>
        <w:widowControl w:val="0"/>
        <w:autoSpaceDE w:val="0"/>
        <w:autoSpaceDN w:val="0"/>
        <w:spacing w:before="87"/>
        <w:ind w:left="825" w:right="1169"/>
        <w:outlineLvl w:val="0"/>
        <w:rPr>
          <w:rFonts w:ascii="Cambria" w:eastAsia="Cambria" w:hAnsi="Cambria" w:cs="Cambria"/>
          <w:b/>
          <w:bCs/>
        </w:rPr>
      </w:pPr>
      <w:r>
        <w:rPr>
          <w:rFonts w:ascii="Cambria" w:eastAsia="Cambria" w:hAnsi="Cambria" w:cs="Cambria"/>
          <w:b/>
          <w:bCs/>
        </w:rPr>
        <w:t>[…]</w:t>
      </w:r>
    </w:p>
    <w:p w14:paraId="04CB7556" w14:textId="77777777" w:rsidR="002C2644" w:rsidRDefault="002C2644" w:rsidP="002C2644">
      <w:pPr>
        <w:widowControl w:val="0"/>
        <w:autoSpaceDE w:val="0"/>
        <w:autoSpaceDN w:val="0"/>
        <w:spacing w:before="87"/>
        <w:ind w:left="825" w:right="1169"/>
        <w:outlineLvl w:val="0"/>
        <w:rPr>
          <w:rFonts w:ascii="Cambria" w:eastAsia="Cambria" w:hAnsi="Cambria" w:cs="Cambria"/>
          <w:b/>
          <w:bCs/>
        </w:rPr>
      </w:pPr>
    </w:p>
    <w:p w14:paraId="3C7C6883" w14:textId="2C668000" w:rsidR="002C2644" w:rsidRPr="002C2644" w:rsidRDefault="00EB1E5E" w:rsidP="002C2644">
      <w:pPr>
        <w:widowControl w:val="0"/>
        <w:autoSpaceDE w:val="0"/>
        <w:autoSpaceDN w:val="0"/>
        <w:spacing w:before="87"/>
        <w:ind w:left="825" w:right="1169"/>
        <w:outlineLvl w:val="0"/>
        <w:rPr>
          <w:rFonts w:ascii="Cambria" w:eastAsia="Cambria" w:hAnsi="Cambria" w:cs="Cambria"/>
          <w:b/>
          <w:bCs/>
        </w:rPr>
      </w:pPr>
      <w:r w:rsidRPr="002C2644">
        <w:rPr>
          <w:rFonts w:ascii="Cambria" w:eastAsia="Cambria" w:hAnsi="Cambria" w:cs="Cambria"/>
          <w:b/>
          <w:bCs/>
        </w:rPr>
        <w:t>SPECIFICATION</w:t>
      </w:r>
      <w:r w:rsidRPr="002C2644">
        <w:rPr>
          <w:rFonts w:ascii="Cambria" w:eastAsia="Cambria" w:hAnsi="Cambria" w:cs="Cambria"/>
          <w:b/>
          <w:bCs/>
          <w:spacing w:val="-11"/>
        </w:rPr>
        <w:t xml:space="preserve"> </w:t>
      </w:r>
      <w:r w:rsidRPr="002C2644">
        <w:rPr>
          <w:rFonts w:ascii="Cambria" w:eastAsia="Cambria" w:hAnsi="Cambria" w:cs="Cambria"/>
          <w:b/>
          <w:bCs/>
          <w:spacing w:val="-5"/>
        </w:rPr>
        <w:t>11</w:t>
      </w:r>
    </w:p>
    <w:p w14:paraId="0BC23CB0" w14:textId="77777777" w:rsidR="002C2644" w:rsidRPr="002C2644" w:rsidRDefault="002C2644" w:rsidP="002C2644">
      <w:pPr>
        <w:widowControl w:val="0"/>
        <w:autoSpaceDE w:val="0"/>
        <w:autoSpaceDN w:val="0"/>
        <w:spacing w:before="10"/>
        <w:rPr>
          <w:rFonts w:ascii="Cambria" w:eastAsia="Cambria" w:hAnsi="Cambria" w:cs="Cambria"/>
          <w:b/>
          <w:sz w:val="23"/>
        </w:rPr>
      </w:pPr>
    </w:p>
    <w:p w14:paraId="359EF046" w14:textId="053E49F2" w:rsidR="002C2644" w:rsidRDefault="00EB1E5E" w:rsidP="002C2644">
      <w:pPr>
        <w:widowControl w:val="0"/>
        <w:autoSpaceDE w:val="0"/>
        <w:autoSpaceDN w:val="0"/>
        <w:spacing w:before="1"/>
        <w:ind w:left="826" w:right="1053"/>
        <w:rPr>
          <w:rFonts w:ascii="Cambria" w:eastAsia="Cambria" w:hAnsi="Cambria" w:cs="Cambria"/>
          <w:b/>
          <w:spacing w:val="-2"/>
          <w:szCs w:val="22"/>
        </w:rPr>
      </w:pPr>
      <w:r w:rsidRPr="002C2644">
        <w:rPr>
          <w:rFonts w:ascii="Cambria" w:eastAsia="Cambria" w:hAnsi="Cambria" w:cs="Cambria"/>
          <w:b/>
          <w:szCs w:val="22"/>
        </w:rPr>
        <w:t>PUBLIC</w:t>
      </w:r>
      <w:r w:rsidRPr="002C2644">
        <w:rPr>
          <w:rFonts w:ascii="Cambria" w:eastAsia="Cambria" w:hAnsi="Cambria" w:cs="Cambria"/>
          <w:b/>
          <w:spacing w:val="-1"/>
          <w:szCs w:val="22"/>
        </w:rPr>
        <w:t xml:space="preserve"> </w:t>
      </w:r>
      <w:r w:rsidRPr="002C2644">
        <w:rPr>
          <w:rFonts w:ascii="Cambria" w:eastAsia="Cambria" w:hAnsi="Cambria" w:cs="Cambria"/>
          <w:b/>
          <w:szCs w:val="22"/>
        </w:rPr>
        <w:t xml:space="preserve">INTEREST </w:t>
      </w:r>
      <w:r w:rsidRPr="002C2644">
        <w:rPr>
          <w:rFonts w:ascii="Cambria" w:eastAsia="Cambria" w:hAnsi="Cambria" w:cs="Cambria"/>
          <w:b/>
          <w:spacing w:val="-2"/>
          <w:szCs w:val="22"/>
        </w:rPr>
        <w:t>COMMITMENTS</w:t>
      </w:r>
    </w:p>
    <w:p w14:paraId="41A77100" w14:textId="4FA6EDA8" w:rsidR="002C2644" w:rsidRDefault="002C2644" w:rsidP="002C2644">
      <w:pPr>
        <w:widowControl w:val="0"/>
        <w:autoSpaceDE w:val="0"/>
        <w:autoSpaceDN w:val="0"/>
        <w:spacing w:before="1"/>
        <w:ind w:left="826" w:right="1053"/>
        <w:rPr>
          <w:rFonts w:ascii="Cambria" w:eastAsia="Cambria" w:hAnsi="Cambria" w:cs="Cambria"/>
          <w:b/>
          <w:spacing w:val="-2"/>
          <w:szCs w:val="22"/>
        </w:rPr>
      </w:pPr>
    </w:p>
    <w:p w14:paraId="51F82C02" w14:textId="4C1D3840" w:rsidR="002C2644" w:rsidRDefault="00EB1E5E" w:rsidP="002C2644">
      <w:pPr>
        <w:widowControl w:val="0"/>
        <w:autoSpaceDE w:val="0"/>
        <w:autoSpaceDN w:val="0"/>
        <w:spacing w:before="1"/>
        <w:ind w:left="826" w:right="1053"/>
        <w:rPr>
          <w:rFonts w:ascii="Cambria" w:eastAsia="Cambria" w:hAnsi="Cambria" w:cs="Cambria"/>
          <w:b/>
          <w:bCs/>
        </w:rPr>
      </w:pPr>
      <w:r>
        <w:rPr>
          <w:rFonts w:ascii="Cambria" w:eastAsia="Cambria" w:hAnsi="Cambria" w:cs="Cambria"/>
          <w:b/>
          <w:bCs/>
        </w:rPr>
        <w:t>[…]</w:t>
      </w:r>
    </w:p>
    <w:p w14:paraId="1803D3CE" w14:textId="65E15688" w:rsidR="002C2644" w:rsidRDefault="002C2644" w:rsidP="002C2644">
      <w:pPr>
        <w:widowControl w:val="0"/>
        <w:autoSpaceDE w:val="0"/>
        <w:autoSpaceDN w:val="0"/>
        <w:spacing w:before="1"/>
        <w:ind w:left="826" w:right="1053"/>
        <w:rPr>
          <w:rFonts w:ascii="Cambria" w:eastAsia="Cambria" w:hAnsi="Cambria" w:cs="Cambria"/>
          <w:b/>
          <w:bCs/>
        </w:rPr>
      </w:pPr>
    </w:p>
    <w:p w14:paraId="077A23C2" w14:textId="77777777" w:rsidR="002C2644" w:rsidRPr="002C2644" w:rsidRDefault="00EB1E5E" w:rsidP="002C2644">
      <w:pPr>
        <w:widowControl w:val="0"/>
        <w:numPr>
          <w:ilvl w:val="0"/>
          <w:numId w:val="6"/>
        </w:numPr>
        <w:tabs>
          <w:tab w:val="left" w:pos="825"/>
        </w:tabs>
        <w:autoSpaceDE w:val="0"/>
        <w:autoSpaceDN w:val="0"/>
        <w:spacing w:before="251"/>
        <w:ind w:right="340"/>
        <w:rPr>
          <w:rFonts w:ascii="Cambria" w:eastAsia="Cambria" w:hAnsi="Cambria" w:cs="Cambria"/>
          <w:szCs w:val="22"/>
        </w:rPr>
      </w:pPr>
      <w:r w:rsidRPr="002C2644">
        <w:rPr>
          <w:rFonts w:ascii="Cambria" w:eastAsia="Cambria" w:hAnsi="Cambria" w:cs="Cambria"/>
          <w:szCs w:val="22"/>
        </w:rPr>
        <w:t xml:space="preserve">Registry Operator agrees to perform the following specific public interest commitments, which commitments shall be enforceable by ICANN and through the Public Interest Commitment Dispute Resolution Process established by ICANN (posted at </w:t>
      </w:r>
      <w:r w:rsidRPr="002C2644">
        <w:rPr>
          <w:rFonts w:ascii="Cambria" w:eastAsia="Cambria" w:hAnsi="Cambria" w:cs="Cambria"/>
          <w:color w:val="0000FF"/>
          <w:szCs w:val="22"/>
          <w:u w:val="single" w:color="0000FF"/>
        </w:rPr>
        <w:t>https://www.icann.</w:t>
      </w:r>
      <w:r w:rsidRPr="002C2644">
        <w:rPr>
          <w:rFonts w:ascii="Cambria" w:eastAsia="Cambria" w:hAnsi="Cambria" w:cs="Cambria"/>
          <w:color w:val="0000FF"/>
          <w:szCs w:val="22"/>
          <w:u w:val="single" w:color="0000FF"/>
        </w:rPr>
        <w:t>org/picdrp</w:t>
      </w:r>
      <w:r w:rsidRPr="002C2644">
        <w:rPr>
          <w:rFonts w:ascii="Cambria" w:eastAsia="Cambria" w:hAnsi="Cambria" w:cs="Cambria"/>
          <w:szCs w:val="22"/>
        </w:rPr>
        <w:t>), which may be revised in immaterial respects</w:t>
      </w:r>
      <w:r w:rsidRPr="002C2644">
        <w:rPr>
          <w:rFonts w:ascii="Cambria" w:eastAsia="Cambria" w:hAnsi="Cambria" w:cs="Cambria"/>
          <w:spacing w:val="-3"/>
          <w:szCs w:val="22"/>
        </w:rPr>
        <w:t xml:space="preserve"> </w:t>
      </w:r>
      <w:r w:rsidRPr="002C2644">
        <w:rPr>
          <w:rFonts w:ascii="Cambria" w:eastAsia="Cambria" w:hAnsi="Cambria" w:cs="Cambria"/>
          <w:szCs w:val="22"/>
        </w:rPr>
        <w:t>by</w:t>
      </w:r>
      <w:r w:rsidRPr="002C2644">
        <w:rPr>
          <w:rFonts w:ascii="Cambria" w:eastAsia="Cambria" w:hAnsi="Cambria" w:cs="Cambria"/>
          <w:spacing w:val="-3"/>
          <w:szCs w:val="22"/>
        </w:rPr>
        <w:t xml:space="preserve"> </w:t>
      </w:r>
      <w:r w:rsidRPr="002C2644">
        <w:rPr>
          <w:rFonts w:ascii="Cambria" w:eastAsia="Cambria" w:hAnsi="Cambria" w:cs="Cambria"/>
          <w:szCs w:val="22"/>
        </w:rPr>
        <w:t>ICANN</w:t>
      </w:r>
      <w:r w:rsidRPr="002C2644">
        <w:rPr>
          <w:rFonts w:ascii="Cambria" w:eastAsia="Cambria" w:hAnsi="Cambria" w:cs="Cambria"/>
          <w:spacing w:val="-3"/>
          <w:szCs w:val="22"/>
        </w:rPr>
        <w:t xml:space="preserve"> </w:t>
      </w:r>
      <w:r w:rsidRPr="002C2644">
        <w:rPr>
          <w:rFonts w:ascii="Cambria" w:eastAsia="Cambria" w:hAnsi="Cambria" w:cs="Cambria"/>
          <w:szCs w:val="22"/>
        </w:rPr>
        <w:t>from</w:t>
      </w:r>
      <w:r w:rsidRPr="002C2644">
        <w:rPr>
          <w:rFonts w:ascii="Cambria" w:eastAsia="Cambria" w:hAnsi="Cambria" w:cs="Cambria"/>
          <w:spacing w:val="-4"/>
          <w:szCs w:val="22"/>
        </w:rPr>
        <w:t xml:space="preserve"> </w:t>
      </w:r>
      <w:r w:rsidRPr="002C2644">
        <w:rPr>
          <w:rFonts w:ascii="Cambria" w:eastAsia="Cambria" w:hAnsi="Cambria" w:cs="Cambria"/>
          <w:szCs w:val="22"/>
        </w:rPr>
        <w:t>time</w:t>
      </w:r>
      <w:r w:rsidRPr="002C2644">
        <w:rPr>
          <w:rFonts w:ascii="Cambria" w:eastAsia="Cambria" w:hAnsi="Cambria" w:cs="Cambria"/>
          <w:spacing w:val="-4"/>
          <w:szCs w:val="22"/>
        </w:rPr>
        <w:t xml:space="preserve"> </w:t>
      </w:r>
      <w:r w:rsidRPr="002C2644">
        <w:rPr>
          <w:rFonts w:ascii="Cambria" w:eastAsia="Cambria" w:hAnsi="Cambria" w:cs="Cambria"/>
          <w:szCs w:val="22"/>
        </w:rPr>
        <w:t>to</w:t>
      </w:r>
      <w:r w:rsidRPr="002C2644">
        <w:rPr>
          <w:rFonts w:ascii="Cambria" w:eastAsia="Cambria" w:hAnsi="Cambria" w:cs="Cambria"/>
          <w:spacing w:val="-3"/>
          <w:szCs w:val="22"/>
        </w:rPr>
        <w:t xml:space="preserve"> </w:t>
      </w:r>
      <w:r w:rsidRPr="002C2644">
        <w:rPr>
          <w:rFonts w:ascii="Cambria" w:eastAsia="Cambria" w:hAnsi="Cambria" w:cs="Cambria"/>
          <w:szCs w:val="22"/>
        </w:rPr>
        <w:t>time</w:t>
      </w:r>
      <w:r w:rsidRPr="002C2644">
        <w:rPr>
          <w:rFonts w:ascii="Cambria" w:eastAsia="Cambria" w:hAnsi="Cambria" w:cs="Cambria"/>
          <w:spacing w:val="-4"/>
          <w:szCs w:val="22"/>
        </w:rPr>
        <w:t xml:space="preserve"> </w:t>
      </w:r>
      <w:r w:rsidRPr="002C2644">
        <w:rPr>
          <w:rFonts w:ascii="Cambria" w:eastAsia="Cambria" w:hAnsi="Cambria" w:cs="Cambria"/>
          <w:szCs w:val="22"/>
        </w:rPr>
        <w:t>(the</w:t>
      </w:r>
      <w:r w:rsidRPr="002C2644">
        <w:rPr>
          <w:rFonts w:ascii="Cambria" w:eastAsia="Cambria" w:hAnsi="Cambria" w:cs="Cambria"/>
          <w:spacing w:val="-3"/>
          <w:szCs w:val="22"/>
        </w:rPr>
        <w:t xml:space="preserve"> </w:t>
      </w:r>
      <w:r w:rsidRPr="002C2644">
        <w:rPr>
          <w:rFonts w:ascii="Cambria" w:eastAsia="Cambria" w:hAnsi="Cambria" w:cs="Cambria"/>
          <w:szCs w:val="22"/>
        </w:rPr>
        <w:t>“PICDRP”).</w:t>
      </w:r>
      <w:r w:rsidRPr="002C2644">
        <w:rPr>
          <w:rFonts w:ascii="Cambria" w:eastAsia="Cambria" w:hAnsi="Cambria" w:cs="Cambria"/>
          <w:spacing w:val="-3"/>
          <w:szCs w:val="22"/>
        </w:rPr>
        <w:t xml:space="preserve"> </w:t>
      </w:r>
      <w:r w:rsidRPr="002C2644">
        <w:rPr>
          <w:rFonts w:ascii="Cambria" w:eastAsia="Cambria" w:hAnsi="Cambria" w:cs="Cambria"/>
          <w:szCs w:val="22"/>
        </w:rPr>
        <w:t>Registry</w:t>
      </w:r>
      <w:r w:rsidRPr="002C2644">
        <w:rPr>
          <w:rFonts w:ascii="Cambria" w:eastAsia="Cambria" w:hAnsi="Cambria" w:cs="Cambria"/>
          <w:spacing w:val="-3"/>
          <w:szCs w:val="22"/>
        </w:rPr>
        <w:t xml:space="preserve"> </w:t>
      </w:r>
      <w:r w:rsidRPr="002C2644">
        <w:rPr>
          <w:rFonts w:ascii="Cambria" w:eastAsia="Cambria" w:hAnsi="Cambria" w:cs="Cambria"/>
          <w:szCs w:val="22"/>
        </w:rPr>
        <w:t>Operator</w:t>
      </w:r>
      <w:r w:rsidRPr="002C2644">
        <w:rPr>
          <w:rFonts w:ascii="Cambria" w:eastAsia="Cambria" w:hAnsi="Cambria" w:cs="Cambria"/>
          <w:spacing w:val="-3"/>
          <w:szCs w:val="22"/>
        </w:rPr>
        <w:t xml:space="preserve"> </w:t>
      </w:r>
      <w:r w:rsidRPr="002C2644">
        <w:rPr>
          <w:rFonts w:ascii="Cambria" w:eastAsia="Cambria" w:hAnsi="Cambria" w:cs="Cambria"/>
          <w:szCs w:val="22"/>
        </w:rPr>
        <w:t>shall</w:t>
      </w:r>
      <w:r w:rsidRPr="002C2644">
        <w:rPr>
          <w:rFonts w:ascii="Cambria" w:eastAsia="Cambria" w:hAnsi="Cambria" w:cs="Cambria"/>
          <w:spacing w:val="-3"/>
          <w:szCs w:val="22"/>
        </w:rPr>
        <w:t xml:space="preserve"> </w:t>
      </w:r>
      <w:r w:rsidRPr="002C2644">
        <w:rPr>
          <w:rFonts w:ascii="Cambria" w:eastAsia="Cambria" w:hAnsi="Cambria" w:cs="Cambria"/>
          <w:szCs w:val="22"/>
        </w:rPr>
        <w:t xml:space="preserve">comply with the PICDRP. Registry Operator agrees to implement and adhere to any remedies ICANN imposes (which may include any </w:t>
      </w:r>
      <w:r w:rsidRPr="002C2644">
        <w:rPr>
          <w:rFonts w:ascii="Cambria" w:eastAsia="Cambria" w:hAnsi="Cambria" w:cs="Cambria"/>
          <w:szCs w:val="22"/>
        </w:rPr>
        <w:t>reasonable remedy, including for the avoidance of doubt, the termination of the Registry Agreement pursuant to Section 4.3(e) of the Agreement) following a determination by any PICDRP panel and to be bound by any such determination.</w:t>
      </w:r>
    </w:p>
    <w:p w14:paraId="73BA7D53" w14:textId="77777777" w:rsidR="002C2644" w:rsidRPr="002C2644" w:rsidRDefault="002C2644" w:rsidP="002C2644">
      <w:pPr>
        <w:widowControl w:val="0"/>
        <w:autoSpaceDE w:val="0"/>
        <w:autoSpaceDN w:val="0"/>
        <w:spacing w:before="7"/>
        <w:rPr>
          <w:rFonts w:ascii="Cambria" w:eastAsia="Cambria" w:hAnsi="Cambria" w:cs="Cambria"/>
          <w:sz w:val="21"/>
        </w:rPr>
      </w:pPr>
    </w:p>
    <w:p w14:paraId="5466CDAA" w14:textId="77777777" w:rsidR="002C2644" w:rsidRPr="002C2644" w:rsidRDefault="00EB1E5E" w:rsidP="002C2644">
      <w:pPr>
        <w:widowControl w:val="0"/>
        <w:numPr>
          <w:ilvl w:val="1"/>
          <w:numId w:val="6"/>
        </w:numPr>
        <w:tabs>
          <w:tab w:val="left" w:pos="1440"/>
        </w:tabs>
        <w:autoSpaceDE w:val="0"/>
        <w:autoSpaceDN w:val="0"/>
        <w:ind w:right="612"/>
        <w:rPr>
          <w:rFonts w:ascii="Cambria" w:eastAsia="Cambria" w:hAnsi="Cambria" w:cs="Cambria"/>
          <w:szCs w:val="22"/>
        </w:rPr>
      </w:pPr>
      <w:r w:rsidRPr="002C2644">
        <w:rPr>
          <w:rFonts w:ascii="Cambria" w:eastAsia="Cambria" w:hAnsi="Cambria" w:cs="Cambria"/>
          <w:szCs w:val="22"/>
        </w:rPr>
        <w:t>Registry Operator will</w:t>
      </w:r>
      <w:r w:rsidRPr="002C2644">
        <w:rPr>
          <w:rFonts w:ascii="Cambria" w:eastAsia="Cambria" w:hAnsi="Cambria" w:cs="Cambria"/>
          <w:szCs w:val="22"/>
        </w:rPr>
        <w:t xml:space="preserve"> include a provision in its Registry-Registrar Agreement that requires Registrars to include in their Registration Agreements a provision prohibiting Registered Name Holders from distributing malware, abusively operating botnets, phishing, </w:t>
      </w:r>
      <w:bookmarkStart w:id="1" w:name="_Hlk137628748"/>
      <w:r w:rsidRPr="002C2644">
        <w:rPr>
          <w:rFonts w:ascii="Cambria" w:eastAsia="Cambria" w:hAnsi="Cambria" w:cs="Cambria"/>
          <w:szCs w:val="22"/>
        </w:rPr>
        <w:t>piracy, trademar</w:t>
      </w:r>
      <w:r w:rsidRPr="002C2644">
        <w:rPr>
          <w:rFonts w:ascii="Cambria" w:eastAsia="Cambria" w:hAnsi="Cambria" w:cs="Cambria"/>
          <w:szCs w:val="22"/>
        </w:rPr>
        <w:t>k or copyright infringement, fraudulent or deceptive practices, counterfeiting</w:t>
      </w:r>
      <w:r w:rsidRPr="002C2644">
        <w:rPr>
          <w:rFonts w:ascii="Cambria" w:eastAsia="Cambria" w:hAnsi="Cambria" w:cs="Cambria"/>
          <w:spacing w:val="-5"/>
          <w:szCs w:val="22"/>
        </w:rPr>
        <w:t xml:space="preserve"> </w:t>
      </w:r>
      <w:bookmarkEnd w:id="1"/>
      <w:r w:rsidRPr="002C2644">
        <w:rPr>
          <w:rFonts w:ascii="Cambria" w:eastAsia="Cambria" w:hAnsi="Cambria" w:cs="Cambria"/>
          <w:szCs w:val="22"/>
        </w:rPr>
        <w:t>or</w:t>
      </w:r>
      <w:r w:rsidRPr="002C2644">
        <w:rPr>
          <w:rFonts w:ascii="Cambria" w:eastAsia="Cambria" w:hAnsi="Cambria" w:cs="Cambria"/>
          <w:spacing w:val="-4"/>
          <w:szCs w:val="22"/>
        </w:rPr>
        <w:t xml:space="preserve"> </w:t>
      </w:r>
      <w:r w:rsidRPr="002C2644">
        <w:rPr>
          <w:rFonts w:ascii="Cambria" w:eastAsia="Cambria" w:hAnsi="Cambria" w:cs="Cambria"/>
          <w:szCs w:val="22"/>
        </w:rPr>
        <w:t>otherwise</w:t>
      </w:r>
      <w:r w:rsidRPr="002C2644">
        <w:rPr>
          <w:rFonts w:ascii="Cambria" w:eastAsia="Cambria" w:hAnsi="Cambria" w:cs="Cambria"/>
          <w:spacing w:val="-5"/>
          <w:szCs w:val="22"/>
        </w:rPr>
        <w:t xml:space="preserve"> </w:t>
      </w:r>
      <w:r w:rsidRPr="002C2644">
        <w:rPr>
          <w:rFonts w:ascii="Cambria" w:eastAsia="Cambria" w:hAnsi="Cambria" w:cs="Cambria"/>
          <w:szCs w:val="22"/>
        </w:rPr>
        <w:t>engaging</w:t>
      </w:r>
      <w:r w:rsidRPr="002C2644">
        <w:rPr>
          <w:rFonts w:ascii="Cambria" w:eastAsia="Cambria" w:hAnsi="Cambria" w:cs="Cambria"/>
          <w:spacing w:val="-4"/>
          <w:szCs w:val="22"/>
        </w:rPr>
        <w:t xml:space="preserve"> </w:t>
      </w:r>
      <w:r w:rsidRPr="002C2644">
        <w:rPr>
          <w:rFonts w:ascii="Cambria" w:eastAsia="Cambria" w:hAnsi="Cambria" w:cs="Cambria"/>
          <w:szCs w:val="22"/>
        </w:rPr>
        <w:t>in</w:t>
      </w:r>
      <w:r w:rsidRPr="002C2644">
        <w:rPr>
          <w:rFonts w:ascii="Cambria" w:eastAsia="Cambria" w:hAnsi="Cambria" w:cs="Cambria"/>
          <w:spacing w:val="-5"/>
          <w:szCs w:val="22"/>
        </w:rPr>
        <w:t xml:space="preserve"> </w:t>
      </w:r>
      <w:r w:rsidRPr="002C2644">
        <w:rPr>
          <w:rFonts w:ascii="Cambria" w:eastAsia="Cambria" w:hAnsi="Cambria" w:cs="Cambria"/>
          <w:szCs w:val="22"/>
        </w:rPr>
        <w:t>activity</w:t>
      </w:r>
      <w:r w:rsidRPr="002C2644">
        <w:rPr>
          <w:rFonts w:ascii="Cambria" w:eastAsia="Cambria" w:hAnsi="Cambria" w:cs="Cambria"/>
          <w:spacing w:val="-5"/>
          <w:szCs w:val="22"/>
        </w:rPr>
        <w:t xml:space="preserve"> </w:t>
      </w:r>
      <w:r w:rsidRPr="002C2644">
        <w:rPr>
          <w:rFonts w:ascii="Cambria" w:eastAsia="Cambria" w:hAnsi="Cambria" w:cs="Cambria"/>
          <w:szCs w:val="22"/>
        </w:rPr>
        <w:t>contrary</w:t>
      </w:r>
      <w:r w:rsidRPr="002C2644">
        <w:rPr>
          <w:rFonts w:ascii="Cambria" w:eastAsia="Cambria" w:hAnsi="Cambria" w:cs="Cambria"/>
          <w:spacing w:val="-4"/>
          <w:szCs w:val="22"/>
        </w:rPr>
        <w:t xml:space="preserve"> </w:t>
      </w:r>
      <w:r w:rsidRPr="002C2644">
        <w:rPr>
          <w:rFonts w:ascii="Cambria" w:eastAsia="Cambria" w:hAnsi="Cambria" w:cs="Cambria"/>
          <w:szCs w:val="22"/>
        </w:rPr>
        <w:t>to</w:t>
      </w:r>
      <w:r w:rsidRPr="002C2644">
        <w:rPr>
          <w:rFonts w:ascii="Cambria" w:eastAsia="Cambria" w:hAnsi="Cambria" w:cs="Cambria"/>
          <w:spacing w:val="-4"/>
          <w:szCs w:val="22"/>
        </w:rPr>
        <w:t xml:space="preserve"> </w:t>
      </w:r>
      <w:r w:rsidRPr="002C2644">
        <w:rPr>
          <w:rFonts w:ascii="Cambria" w:eastAsia="Cambria" w:hAnsi="Cambria" w:cs="Cambria"/>
          <w:szCs w:val="22"/>
        </w:rPr>
        <w:t>applicable</w:t>
      </w:r>
      <w:r w:rsidRPr="002C2644">
        <w:rPr>
          <w:rFonts w:ascii="Cambria" w:eastAsia="Cambria" w:hAnsi="Cambria" w:cs="Cambria"/>
          <w:spacing w:val="-4"/>
          <w:szCs w:val="22"/>
        </w:rPr>
        <w:t xml:space="preserve"> </w:t>
      </w:r>
      <w:r w:rsidRPr="002C2644">
        <w:rPr>
          <w:rFonts w:ascii="Cambria" w:eastAsia="Cambria" w:hAnsi="Cambria" w:cs="Cambria"/>
          <w:szCs w:val="22"/>
        </w:rPr>
        <w:t>law, and</w:t>
      </w:r>
      <w:r w:rsidRPr="002C2644">
        <w:rPr>
          <w:rFonts w:ascii="Cambria" w:eastAsia="Cambria" w:hAnsi="Cambria" w:cs="Cambria"/>
          <w:spacing w:val="-5"/>
          <w:szCs w:val="22"/>
        </w:rPr>
        <w:t xml:space="preserve"> </w:t>
      </w:r>
      <w:r w:rsidRPr="002C2644">
        <w:rPr>
          <w:rFonts w:ascii="Cambria" w:eastAsia="Cambria" w:hAnsi="Cambria" w:cs="Cambria"/>
          <w:szCs w:val="22"/>
        </w:rPr>
        <w:t>providing</w:t>
      </w:r>
      <w:r w:rsidRPr="002C2644">
        <w:rPr>
          <w:rFonts w:ascii="Cambria" w:eastAsia="Cambria" w:hAnsi="Cambria" w:cs="Cambria"/>
          <w:spacing w:val="-4"/>
          <w:szCs w:val="22"/>
        </w:rPr>
        <w:t xml:space="preserve"> </w:t>
      </w:r>
      <w:r w:rsidRPr="002C2644">
        <w:rPr>
          <w:rFonts w:ascii="Cambria" w:eastAsia="Cambria" w:hAnsi="Cambria" w:cs="Cambria"/>
          <w:szCs w:val="22"/>
        </w:rPr>
        <w:t>(consistent</w:t>
      </w:r>
      <w:r w:rsidRPr="002C2644">
        <w:rPr>
          <w:rFonts w:ascii="Cambria" w:eastAsia="Cambria" w:hAnsi="Cambria" w:cs="Cambria"/>
          <w:spacing w:val="-4"/>
          <w:szCs w:val="22"/>
        </w:rPr>
        <w:t xml:space="preserve"> </w:t>
      </w:r>
      <w:r w:rsidRPr="002C2644">
        <w:rPr>
          <w:rFonts w:ascii="Cambria" w:eastAsia="Cambria" w:hAnsi="Cambria" w:cs="Cambria"/>
          <w:szCs w:val="22"/>
        </w:rPr>
        <w:t>with</w:t>
      </w:r>
      <w:r w:rsidRPr="002C2644">
        <w:rPr>
          <w:rFonts w:ascii="Cambria" w:eastAsia="Cambria" w:hAnsi="Cambria" w:cs="Cambria"/>
          <w:spacing w:val="-5"/>
          <w:szCs w:val="22"/>
        </w:rPr>
        <w:t xml:space="preserve"> </w:t>
      </w:r>
      <w:r w:rsidRPr="002C2644">
        <w:rPr>
          <w:rFonts w:ascii="Cambria" w:eastAsia="Cambria" w:hAnsi="Cambria" w:cs="Cambria"/>
          <w:szCs w:val="22"/>
        </w:rPr>
        <w:t>applicable</w:t>
      </w:r>
      <w:r w:rsidRPr="002C2644">
        <w:rPr>
          <w:rFonts w:ascii="Cambria" w:eastAsia="Cambria" w:hAnsi="Cambria" w:cs="Cambria"/>
          <w:spacing w:val="-5"/>
          <w:szCs w:val="22"/>
        </w:rPr>
        <w:t xml:space="preserve"> </w:t>
      </w:r>
      <w:r w:rsidRPr="002C2644">
        <w:rPr>
          <w:rFonts w:ascii="Cambria" w:eastAsia="Cambria" w:hAnsi="Cambria" w:cs="Cambria"/>
          <w:szCs w:val="22"/>
        </w:rPr>
        <w:t>law</w:t>
      </w:r>
      <w:r w:rsidRPr="002C2644">
        <w:rPr>
          <w:rFonts w:ascii="Cambria" w:eastAsia="Cambria" w:hAnsi="Cambria" w:cs="Cambria"/>
          <w:spacing w:val="-5"/>
          <w:szCs w:val="22"/>
        </w:rPr>
        <w:t xml:space="preserve"> </w:t>
      </w:r>
      <w:r w:rsidRPr="002C2644">
        <w:rPr>
          <w:rFonts w:ascii="Cambria" w:eastAsia="Cambria" w:hAnsi="Cambria" w:cs="Cambria"/>
          <w:szCs w:val="22"/>
        </w:rPr>
        <w:t>and</w:t>
      </w:r>
      <w:r w:rsidRPr="002C2644">
        <w:rPr>
          <w:rFonts w:ascii="Cambria" w:eastAsia="Cambria" w:hAnsi="Cambria" w:cs="Cambria"/>
          <w:spacing w:val="-5"/>
          <w:szCs w:val="22"/>
        </w:rPr>
        <w:t xml:space="preserve"> </w:t>
      </w:r>
      <w:r w:rsidRPr="002C2644">
        <w:rPr>
          <w:rFonts w:ascii="Cambria" w:eastAsia="Cambria" w:hAnsi="Cambria" w:cs="Cambria"/>
          <w:szCs w:val="22"/>
        </w:rPr>
        <w:t>any</w:t>
      </w:r>
      <w:r w:rsidRPr="002C2644">
        <w:rPr>
          <w:rFonts w:ascii="Cambria" w:eastAsia="Cambria" w:hAnsi="Cambria" w:cs="Cambria"/>
          <w:spacing w:val="-5"/>
          <w:szCs w:val="22"/>
        </w:rPr>
        <w:t xml:space="preserve"> </w:t>
      </w:r>
      <w:r w:rsidRPr="002C2644">
        <w:rPr>
          <w:rFonts w:ascii="Cambria" w:eastAsia="Cambria" w:hAnsi="Cambria" w:cs="Cambria"/>
          <w:szCs w:val="22"/>
        </w:rPr>
        <w:t>related</w:t>
      </w:r>
      <w:r w:rsidRPr="002C2644">
        <w:rPr>
          <w:rFonts w:ascii="Cambria" w:eastAsia="Cambria" w:hAnsi="Cambria" w:cs="Cambria"/>
          <w:spacing w:val="-4"/>
          <w:szCs w:val="22"/>
        </w:rPr>
        <w:t xml:space="preserve"> </w:t>
      </w:r>
      <w:r w:rsidRPr="002C2644">
        <w:rPr>
          <w:rFonts w:ascii="Cambria" w:eastAsia="Cambria" w:hAnsi="Cambria" w:cs="Cambria"/>
          <w:szCs w:val="22"/>
        </w:rPr>
        <w:t>procedures) consequences</w:t>
      </w:r>
      <w:r w:rsidRPr="002C2644">
        <w:rPr>
          <w:rFonts w:ascii="Cambria" w:eastAsia="Cambria" w:hAnsi="Cambria" w:cs="Cambria"/>
          <w:spacing w:val="-3"/>
          <w:szCs w:val="22"/>
        </w:rPr>
        <w:t xml:space="preserve"> </w:t>
      </w:r>
      <w:r w:rsidRPr="002C2644">
        <w:rPr>
          <w:rFonts w:ascii="Cambria" w:eastAsia="Cambria" w:hAnsi="Cambria" w:cs="Cambria"/>
          <w:szCs w:val="22"/>
        </w:rPr>
        <w:t>for such</w:t>
      </w:r>
      <w:r w:rsidRPr="002C2644">
        <w:rPr>
          <w:rFonts w:ascii="Cambria" w:eastAsia="Cambria" w:hAnsi="Cambria" w:cs="Cambria"/>
          <w:spacing w:val="-1"/>
          <w:szCs w:val="22"/>
        </w:rPr>
        <w:t xml:space="preserve"> </w:t>
      </w:r>
      <w:r w:rsidRPr="002C2644">
        <w:rPr>
          <w:rFonts w:ascii="Cambria" w:eastAsia="Cambria" w:hAnsi="Cambria" w:cs="Cambria"/>
          <w:szCs w:val="22"/>
        </w:rPr>
        <w:t>activities including</w:t>
      </w:r>
      <w:r w:rsidRPr="002C2644">
        <w:rPr>
          <w:rFonts w:ascii="Cambria" w:eastAsia="Cambria" w:hAnsi="Cambria" w:cs="Cambria"/>
          <w:spacing w:val="-2"/>
          <w:szCs w:val="22"/>
        </w:rPr>
        <w:t xml:space="preserve"> </w:t>
      </w:r>
      <w:r w:rsidRPr="002C2644">
        <w:rPr>
          <w:rFonts w:ascii="Cambria" w:eastAsia="Cambria" w:hAnsi="Cambria" w:cs="Cambria"/>
          <w:szCs w:val="22"/>
        </w:rPr>
        <w:t>suspension of</w:t>
      </w:r>
      <w:r w:rsidRPr="002C2644">
        <w:rPr>
          <w:rFonts w:ascii="Cambria" w:eastAsia="Cambria" w:hAnsi="Cambria" w:cs="Cambria"/>
          <w:spacing w:val="-2"/>
          <w:szCs w:val="22"/>
        </w:rPr>
        <w:t xml:space="preserve"> </w:t>
      </w:r>
      <w:r w:rsidRPr="002C2644">
        <w:rPr>
          <w:rFonts w:ascii="Cambria" w:eastAsia="Cambria" w:hAnsi="Cambria" w:cs="Cambria"/>
          <w:szCs w:val="22"/>
        </w:rPr>
        <w:t xml:space="preserve">the domain </w:t>
      </w:r>
      <w:r w:rsidRPr="002C2644">
        <w:rPr>
          <w:rFonts w:ascii="Cambria" w:eastAsia="Cambria" w:hAnsi="Cambria" w:cs="Cambria"/>
          <w:spacing w:val="-2"/>
          <w:szCs w:val="22"/>
        </w:rPr>
        <w:t>name.</w:t>
      </w:r>
    </w:p>
    <w:p w14:paraId="06ECDDFC" w14:textId="7F850652" w:rsidR="002C2644" w:rsidRPr="002C2644" w:rsidRDefault="00EB1E5E" w:rsidP="002C2644">
      <w:pPr>
        <w:widowControl w:val="0"/>
        <w:tabs>
          <w:tab w:val="left" w:pos="1440"/>
        </w:tabs>
        <w:autoSpaceDE w:val="0"/>
        <w:autoSpaceDN w:val="0"/>
        <w:ind w:left="1440" w:hanging="360"/>
        <w:rPr>
          <w:rFonts w:ascii="Cambria" w:eastAsia="Cambria" w:hAnsi="Cambria" w:cs="Cambria"/>
          <w:szCs w:val="22"/>
          <w:u w:val="single"/>
        </w:rPr>
        <w:sectPr w:rsidR="002C2644" w:rsidRPr="002C2644">
          <w:footerReference w:type="default" r:id="rId7"/>
          <w:pgSz w:w="12240" w:h="15840"/>
          <w:pgMar w:top="1360" w:right="1100" w:bottom="280" w:left="1340" w:header="0" w:footer="0" w:gutter="0"/>
          <w:cols w:space="720"/>
        </w:sectPr>
      </w:pPr>
      <w:r>
        <w:rPr>
          <w:rFonts w:ascii="Cambria" w:eastAsia="Cambria" w:hAnsi="Cambria" w:cs="Cambria"/>
          <w:szCs w:val="22"/>
        </w:rPr>
        <w:tab/>
      </w:r>
      <w:r w:rsidRPr="002C2644">
        <w:rPr>
          <w:rFonts w:ascii="Cambria" w:eastAsia="Cambria" w:hAnsi="Cambria" w:cs="Cambria"/>
          <w:color w:val="C00000"/>
          <w:szCs w:val="22"/>
          <w:u w:val="single"/>
        </w:rPr>
        <w:t xml:space="preserve">Registry Operator will enforce the provisions of the Registry-Registrar Agreement with respect to these items, including with respect to registrars that </w:t>
      </w:r>
      <w:r w:rsidRPr="002C2644">
        <w:rPr>
          <w:rFonts w:ascii="Cambria" w:eastAsia="Cambria" w:hAnsi="Cambria" w:cs="Cambria"/>
          <w:color w:val="C00000"/>
          <w:szCs w:val="22"/>
          <w:u w:val="single"/>
        </w:rPr>
        <w:t>experience high rates of DNS Abuse (as a percentage of sponsored domains).</w:t>
      </w:r>
    </w:p>
    <w:p w14:paraId="10C1914D" w14:textId="480CBD40" w:rsidR="002C2644" w:rsidRDefault="00EB1E5E" w:rsidP="002C2644">
      <w:pPr>
        <w:widowControl w:val="0"/>
        <w:autoSpaceDE w:val="0"/>
        <w:autoSpaceDN w:val="0"/>
        <w:spacing w:before="1"/>
        <w:ind w:left="826" w:right="1053"/>
        <w:rPr>
          <w:rFonts w:ascii="Cambria" w:eastAsia="Cambria" w:hAnsi="Cambria" w:cs="Cambria"/>
          <w:b/>
          <w:spacing w:val="-2"/>
          <w:szCs w:val="22"/>
        </w:rPr>
      </w:pPr>
      <w:r w:rsidRPr="002C2644">
        <w:rPr>
          <w:rFonts w:ascii="Cambria" w:eastAsia="Cambria" w:hAnsi="Cambria" w:cs="Cambria"/>
          <w:szCs w:val="22"/>
        </w:rPr>
        <w:lastRenderedPageBreak/>
        <w:t xml:space="preserve">Registry Operator will periodically conduct a technical analysis to assess whether domains in the TLD are being used to perpetrate </w:t>
      </w:r>
      <w:r w:rsidRPr="00BE017A">
        <w:rPr>
          <w:rFonts w:ascii="Cambria" w:eastAsia="Cambria" w:hAnsi="Cambria" w:cs="Cambria"/>
          <w:strike/>
          <w:color w:val="7030A0"/>
          <w:szCs w:val="22"/>
          <w:highlight w:val="yellow"/>
          <w:u w:val="single" w:color="7030A0"/>
        </w:rPr>
        <w:t>security threats,</w:t>
      </w:r>
      <w:r w:rsidRPr="00BE017A">
        <w:rPr>
          <w:rFonts w:ascii="Cambria" w:eastAsia="Cambria" w:hAnsi="Cambria" w:cs="Cambria"/>
          <w:color w:val="7030A0"/>
          <w:szCs w:val="22"/>
          <w:highlight w:val="yellow"/>
          <w:u w:val="single" w:color="7030A0"/>
        </w:rPr>
        <w:t xml:space="preserve"> </w:t>
      </w:r>
      <w:r w:rsidRPr="00BE017A">
        <w:rPr>
          <w:rFonts w:ascii="Cambria" w:eastAsia="Cambria" w:hAnsi="Cambria" w:cs="Cambria"/>
          <w:strike/>
          <w:color w:val="7030A0"/>
          <w:szCs w:val="22"/>
          <w:highlight w:val="yellow"/>
          <w:u w:val="single" w:color="7030A0"/>
        </w:rPr>
        <w:t>such as pharming, phishing, malw</w:t>
      </w:r>
      <w:r w:rsidRPr="00BE017A">
        <w:rPr>
          <w:rFonts w:ascii="Cambria" w:eastAsia="Cambria" w:hAnsi="Cambria" w:cs="Cambria"/>
          <w:strike/>
          <w:color w:val="7030A0"/>
          <w:szCs w:val="22"/>
          <w:highlight w:val="yellow"/>
          <w:u w:val="single" w:color="7030A0"/>
        </w:rPr>
        <w:t xml:space="preserve">are, and </w:t>
      </w:r>
      <w:proofErr w:type="spellStart"/>
      <w:r w:rsidRPr="00BE017A">
        <w:rPr>
          <w:rFonts w:ascii="Cambria" w:eastAsia="Cambria" w:hAnsi="Cambria" w:cs="Cambria"/>
          <w:strike/>
          <w:color w:val="7030A0"/>
          <w:szCs w:val="22"/>
          <w:highlight w:val="yellow"/>
          <w:u w:val="single" w:color="7030A0"/>
        </w:rPr>
        <w:t>botnets</w:t>
      </w:r>
      <w:r w:rsidRPr="00BE017A">
        <w:rPr>
          <w:rFonts w:ascii="Cambria" w:eastAsia="Cambria" w:hAnsi="Cambria" w:cs="Cambria"/>
          <w:color w:val="7030A0"/>
          <w:szCs w:val="22"/>
          <w:highlight w:val="yellow"/>
          <w:u w:val="single" w:color="7030A0"/>
        </w:rPr>
        <w:t>DNS</w:t>
      </w:r>
      <w:proofErr w:type="spellEnd"/>
      <w:r w:rsidRPr="00BE017A">
        <w:rPr>
          <w:rFonts w:ascii="Cambria" w:eastAsia="Cambria" w:hAnsi="Cambria" w:cs="Cambria"/>
          <w:color w:val="7030A0"/>
          <w:szCs w:val="22"/>
          <w:highlight w:val="yellow"/>
          <w:u w:val="single" w:color="7030A0"/>
        </w:rPr>
        <w:t xml:space="preserve"> Abuse</w:t>
      </w:r>
      <w:r w:rsidRPr="002C2644">
        <w:rPr>
          <w:rFonts w:ascii="Cambria" w:eastAsia="Cambria" w:hAnsi="Cambria" w:cs="Cambria"/>
          <w:szCs w:val="22"/>
        </w:rPr>
        <w:t xml:space="preserve">. Registry Operator will maintain statistical reports on </w:t>
      </w:r>
      <w:r w:rsidRPr="00D24934">
        <w:rPr>
          <w:rFonts w:ascii="Cambria" w:eastAsia="Cambria" w:hAnsi="Cambria" w:cs="Cambria"/>
          <w:strike/>
          <w:color w:val="7030A0"/>
          <w:szCs w:val="22"/>
          <w:highlight w:val="yellow"/>
          <w:u w:val="single"/>
        </w:rPr>
        <w:t>the number of security threats</w:t>
      </w:r>
      <w:r w:rsidRPr="00D24934">
        <w:rPr>
          <w:rFonts w:ascii="Cambria" w:eastAsia="Cambria" w:hAnsi="Cambria" w:cs="Cambria"/>
          <w:color w:val="7030A0"/>
          <w:szCs w:val="22"/>
          <w:highlight w:val="yellow"/>
        </w:rPr>
        <w:t xml:space="preserve"> </w:t>
      </w:r>
      <w:r w:rsidRPr="002C2644">
        <w:rPr>
          <w:rFonts w:ascii="Cambria" w:eastAsia="Cambria" w:hAnsi="Cambria" w:cs="Cambria"/>
          <w:szCs w:val="22"/>
          <w:highlight w:val="yellow"/>
        </w:rPr>
        <w:t>identified</w:t>
      </w:r>
      <w:r w:rsidRPr="002C2644">
        <w:rPr>
          <w:rFonts w:ascii="Cambria" w:eastAsia="Cambria" w:hAnsi="Cambria" w:cs="Cambria"/>
          <w:spacing w:val="-4"/>
          <w:szCs w:val="22"/>
          <w:highlight w:val="yellow"/>
        </w:rPr>
        <w:t xml:space="preserve"> </w:t>
      </w:r>
      <w:r w:rsidRPr="00D24934">
        <w:rPr>
          <w:rFonts w:ascii="Cambria" w:eastAsia="Cambria" w:hAnsi="Cambria" w:cs="Cambria"/>
          <w:color w:val="7030A0"/>
          <w:szCs w:val="22"/>
          <w:highlight w:val="yellow"/>
          <w:u w:val="single" w:color="7030A0"/>
        </w:rPr>
        <w:t>DNS</w:t>
      </w:r>
      <w:r w:rsidRPr="00D24934">
        <w:rPr>
          <w:rFonts w:ascii="Cambria" w:eastAsia="Cambria" w:hAnsi="Cambria" w:cs="Cambria"/>
          <w:color w:val="7030A0"/>
          <w:spacing w:val="-3"/>
          <w:szCs w:val="22"/>
          <w:highlight w:val="yellow"/>
          <w:u w:val="single" w:color="7030A0"/>
        </w:rPr>
        <w:t xml:space="preserve"> </w:t>
      </w:r>
      <w:r w:rsidRPr="00D24934">
        <w:rPr>
          <w:rFonts w:ascii="Cambria" w:eastAsia="Cambria" w:hAnsi="Cambria" w:cs="Cambria"/>
          <w:color w:val="7030A0"/>
          <w:szCs w:val="22"/>
          <w:highlight w:val="yellow"/>
          <w:u w:val="single" w:color="7030A0"/>
        </w:rPr>
        <w:t>Abuse</w:t>
      </w:r>
      <w:r w:rsidRPr="002C2644">
        <w:rPr>
          <w:rFonts w:ascii="Cambria" w:eastAsia="Cambria" w:hAnsi="Cambria" w:cs="Cambria"/>
          <w:color w:val="0000FF"/>
          <w:spacing w:val="-4"/>
          <w:szCs w:val="22"/>
        </w:rPr>
        <w:t xml:space="preserve"> </w:t>
      </w:r>
      <w:r w:rsidRPr="002C2644">
        <w:rPr>
          <w:rFonts w:ascii="Cambria" w:eastAsia="Cambria" w:hAnsi="Cambria" w:cs="Cambria"/>
          <w:szCs w:val="22"/>
        </w:rPr>
        <w:t>and</w:t>
      </w:r>
      <w:r w:rsidRPr="002C2644">
        <w:rPr>
          <w:rFonts w:ascii="Cambria" w:eastAsia="Cambria" w:hAnsi="Cambria" w:cs="Cambria"/>
          <w:spacing w:val="-4"/>
          <w:szCs w:val="22"/>
        </w:rPr>
        <w:t xml:space="preserve"> </w:t>
      </w:r>
      <w:r w:rsidRPr="002C2644">
        <w:rPr>
          <w:rFonts w:ascii="Cambria" w:eastAsia="Cambria" w:hAnsi="Cambria" w:cs="Cambria"/>
          <w:szCs w:val="22"/>
        </w:rPr>
        <w:t>the</w:t>
      </w:r>
      <w:r w:rsidRPr="002C2644">
        <w:rPr>
          <w:rFonts w:ascii="Cambria" w:eastAsia="Cambria" w:hAnsi="Cambria" w:cs="Cambria"/>
          <w:spacing w:val="-4"/>
          <w:szCs w:val="22"/>
        </w:rPr>
        <w:t xml:space="preserve"> </w:t>
      </w:r>
      <w:r w:rsidRPr="002C2644">
        <w:rPr>
          <w:rFonts w:ascii="Cambria" w:eastAsia="Cambria" w:hAnsi="Cambria" w:cs="Cambria"/>
          <w:szCs w:val="22"/>
        </w:rPr>
        <w:t>actions</w:t>
      </w:r>
      <w:r w:rsidRPr="002C2644">
        <w:rPr>
          <w:rFonts w:ascii="Cambria" w:eastAsia="Cambria" w:hAnsi="Cambria" w:cs="Cambria"/>
          <w:spacing w:val="-4"/>
          <w:szCs w:val="22"/>
        </w:rPr>
        <w:t xml:space="preserve"> </w:t>
      </w:r>
      <w:r w:rsidRPr="002C2644">
        <w:rPr>
          <w:rFonts w:ascii="Cambria" w:eastAsia="Cambria" w:hAnsi="Cambria" w:cs="Cambria"/>
          <w:szCs w:val="22"/>
        </w:rPr>
        <w:t>taken</w:t>
      </w:r>
      <w:r w:rsidRPr="002C2644">
        <w:rPr>
          <w:rFonts w:ascii="Cambria" w:eastAsia="Cambria" w:hAnsi="Cambria" w:cs="Cambria"/>
          <w:spacing w:val="-3"/>
          <w:szCs w:val="22"/>
        </w:rPr>
        <w:t xml:space="preserve"> </w:t>
      </w:r>
      <w:r w:rsidRPr="002C2644">
        <w:rPr>
          <w:rFonts w:ascii="Cambria" w:eastAsia="Cambria" w:hAnsi="Cambria" w:cs="Cambria"/>
          <w:szCs w:val="22"/>
        </w:rPr>
        <w:t>as</w:t>
      </w:r>
      <w:r w:rsidRPr="002C2644">
        <w:rPr>
          <w:rFonts w:ascii="Cambria" w:eastAsia="Cambria" w:hAnsi="Cambria" w:cs="Cambria"/>
          <w:spacing w:val="-4"/>
          <w:szCs w:val="22"/>
        </w:rPr>
        <w:t xml:space="preserve"> </w:t>
      </w:r>
      <w:r w:rsidRPr="002C2644">
        <w:rPr>
          <w:rFonts w:ascii="Cambria" w:eastAsia="Cambria" w:hAnsi="Cambria" w:cs="Cambria"/>
          <w:szCs w:val="22"/>
        </w:rPr>
        <w:t>a</w:t>
      </w:r>
      <w:r w:rsidRPr="002C2644">
        <w:rPr>
          <w:rFonts w:ascii="Cambria" w:eastAsia="Cambria" w:hAnsi="Cambria" w:cs="Cambria"/>
          <w:spacing w:val="-4"/>
          <w:szCs w:val="22"/>
        </w:rPr>
        <w:t xml:space="preserve"> </w:t>
      </w:r>
      <w:r w:rsidRPr="002C2644">
        <w:rPr>
          <w:rFonts w:ascii="Cambria" w:eastAsia="Cambria" w:hAnsi="Cambria" w:cs="Cambria"/>
          <w:szCs w:val="22"/>
        </w:rPr>
        <w:t>result</w:t>
      </w:r>
      <w:r w:rsidRPr="002C2644">
        <w:rPr>
          <w:rFonts w:ascii="Cambria" w:eastAsia="Cambria" w:hAnsi="Cambria" w:cs="Cambria"/>
          <w:spacing w:val="-4"/>
          <w:szCs w:val="22"/>
        </w:rPr>
        <w:t xml:space="preserve"> </w:t>
      </w:r>
      <w:r w:rsidRPr="002C2644">
        <w:rPr>
          <w:rFonts w:ascii="Cambria" w:eastAsia="Cambria" w:hAnsi="Cambria" w:cs="Cambria"/>
          <w:szCs w:val="22"/>
        </w:rPr>
        <w:t>of</w:t>
      </w:r>
      <w:r w:rsidRPr="002C2644">
        <w:rPr>
          <w:rFonts w:ascii="Cambria" w:eastAsia="Cambria" w:hAnsi="Cambria" w:cs="Cambria"/>
          <w:spacing w:val="-4"/>
          <w:szCs w:val="22"/>
        </w:rPr>
        <w:t xml:space="preserve"> </w:t>
      </w:r>
      <w:r w:rsidRPr="002C2644">
        <w:rPr>
          <w:rFonts w:ascii="Cambria" w:eastAsia="Cambria" w:hAnsi="Cambria" w:cs="Cambria"/>
          <w:szCs w:val="22"/>
        </w:rPr>
        <w:t>the</w:t>
      </w:r>
      <w:r w:rsidRPr="002C2644">
        <w:rPr>
          <w:rFonts w:ascii="Cambria" w:eastAsia="Cambria" w:hAnsi="Cambria" w:cs="Cambria"/>
          <w:spacing w:val="-4"/>
          <w:szCs w:val="22"/>
        </w:rPr>
        <w:t xml:space="preserve"> </w:t>
      </w:r>
      <w:r w:rsidRPr="002C2644">
        <w:rPr>
          <w:rFonts w:ascii="Cambria" w:eastAsia="Cambria" w:hAnsi="Cambria" w:cs="Cambria"/>
          <w:szCs w:val="22"/>
        </w:rPr>
        <w:t>periodic</w:t>
      </w:r>
      <w:r w:rsidRPr="002C2644">
        <w:rPr>
          <w:rFonts w:ascii="Cambria" w:eastAsia="Cambria" w:hAnsi="Cambria" w:cs="Cambria"/>
          <w:spacing w:val="-3"/>
          <w:szCs w:val="22"/>
        </w:rPr>
        <w:t xml:space="preserve"> </w:t>
      </w:r>
      <w:r w:rsidRPr="002C2644">
        <w:rPr>
          <w:rFonts w:ascii="Cambria" w:eastAsia="Cambria" w:hAnsi="Cambria" w:cs="Cambria"/>
          <w:szCs w:val="22"/>
        </w:rPr>
        <w:t xml:space="preserve">security checks. Registry Operator will maintain these reports for </w:t>
      </w:r>
      <w:r w:rsidRPr="002C2644">
        <w:rPr>
          <w:rFonts w:ascii="Cambria" w:eastAsia="Cambria" w:hAnsi="Cambria" w:cs="Cambria"/>
          <w:szCs w:val="22"/>
        </w:rPr>
        <w:t xml:space="preserve">the term of the Agreement unless a shorter period is required by law or approved by </w:t>
      </w:r>
      <w:proofErr w:type="gramStart"/>
      <w:r w:rsidRPr="002C2644">
        <w:rPr>
          <w:rFonts w:ascii="Cambria" w:eastAsia="Cambria" w:hAnsi="Cambria" w:cs="Cambria"/>
          <w:szCs w:val="22"/>
        </w:rPr>
        <w:t>ICANN, and</w:t>
      </w:r>
      <w:proofErr w:type="gramEnd"/>
      <w:r w:rsidRPr="002C2644">
        <w:rPr>
          <w:rFonts w:ascii="Cambria" w:eastAsia="Cambria" w:hAnsi="Cambria" w:cs="Cambria"/>
          <w:szCs w:val="22"/>
        </w:rPr>
        <w:t xml:space="preserve"> will provide them to ICANN upon request.</w:t>
      </w:r>
    </w:p>
    <w:p w14:paraId="05926B9A" w14:textId="5D36B781" w:rsidR="002C2644" w:rsidRDefault="002C2644" w:rsidP="002C2644">
      <w:pPr>
        <w:widowControl w:val="0"/>
        <w:autoSpaceDE w:val="0"/>
        <w:autoSpaceDN w:val="0"/>
        <w:spacing w:before="1"/>
        <w:ind w:left="826" w:right="1053"/>
        <w:rPr>
          <w:rFonts w:ascii="Cambria" w:eastAsia="Cambria" w:hAnsi="Cambria" w:cs="Cambria"/>
          <w:b/>
          <w:spacing w:val="-2"/>
          <w:szCs w:val="22"/>
        </w:rPr>
      </w:pPr>
    </w:p>
    <w:p w14:paraId="172AB16C" w14:textId="77777777" w:rsidR="002C2644" w:rsidRDefault="002C2644" w:rsidP="002C2644">
      <w:pPr>
        <w:widowControl w:val="0"/>
        <w:autoSpaceDE w:val="0"/>
        <w:autoSpaceDN w:val="0"/>
        <w:spacing w:before="1"/>
        <w:ind w:left="826" w:right="1053"/>
        <w:rPr>
          <w:rFonts w:ascii="Cambria" w:eastAsia="Cambria" w:hAnsi="Cambria" w:cs="Cambria"/>
          <w:b/>
          <w:spacing w:val="-2"/>
          <w:szCs w:val="22"/>
        </w:rPr>
      </w:pPr>
    </w:p>
    <w:p w14:paraId="7CD4EBD8" w14:textId="0F68BA61" w:rsidR="002C2644" w:rsidRDefault="002C2644" w:rsidP="002C2644">
      <w:pPr>
        <w:widowControl w:val="0"/>
        <w:autoSpaceDE w:val="0"/>
        <w:autoSpaceDN w:val="0"/>
        <w:spacing w:before="1"/>
        <w:ind w:left="826" w:right="1053"/>
        <w:rPr>
          <w:rFonts w:ascii="Cambria" w:eastAsia="Cambria" w:hAnsi="Cambria" w:cs="Cambria"/>
          <w:b/>
          <w:spacing w:val="-2"/>
          <w:szCs w:val="22"/>
        </w:rPr>
      </w:pPr>
    </w:p>
    <w:p w14:paraId="3FC2C6EC" w14:textId="05D08AB9" w:rsidR="002C2644" w:rsidRPr="002C2644" w:rsidRDefault="002C2644" w:rsidP="002C2644">
      <w:pPr>
        <w:widowControl w:val="0"/>
        <w:autoSpaceDE w:val="0"/>
        <w:autoSpaceDN w:val="0"/>
        <w:spacing w:before="1"/>
        <w:ind w:left="826" w:right="1053"/>
        <w:rPr>
          <w:rFonts w:ascii="Cambria" w:eastAsia="Cambria" w:hAnsi="Cambria" w:cs="Cambria"/>
          <w:b/>
          <w:szCs w:val="22"/>
        </w:rPr>
      </w:pPr>
    </w:p>
    <w:p w14:paraId="09FB7AD9" w14:textId="0FA482D1" w:rsidR="00257507" w:rsidRDefault="00257507" w:rsidP="00257507">
      <w:pPr>
        <w:pStyle w:val="BodyText"/>
        <w:spacing w:after="0"/>
        <w:rPr>
          <w:rFonts w:ascii="Calibri" w:hAnsi="Calibri" w:cs="Calibri"/>
          <w:sz w:val="20"/>
          <w:szCs w:val="20"/>
        </w:rPr>
      </w:pPr>
    </w:p>
    <w:p w14:paraId="353B574E" w14:textId="40911AD6" w:rsidR="00257507" w:rsidRDefault="00257507" w:rsidP="00257507">
      <w:pPr>
        <w:pStyle w:val="BodyText"/>
        <w:spacing w:after="0"/>
        <w:rPr>
          <w:rFonts w:ascii="Calibri" w:hAnsi="Calibri" w:cs="Calibri"/>
          <w:sz w:val="20"/>
          <w:szCs w:val="20"/>
        </w:rPr>
      </w:pPr>
    </w:p>
    <w:p w14:paraId="19BF52DE" w14:textId="5BDAE14B" w:rsidR="00257507" w:rsidRDefault="00257507" w:rsidP="00257507">
      <w:pPr>
        <w:pStyle w:val="BodyText"/>
        <w:spacing w:after="0"/>
        <w:rPr>
          <w:rFonts w:ascii="Calibri" w:hAnsi="Calibri" w:cs="Calibri"/>
          <w:sz w:val="20"/>
          <w:szCs w:val="20"/>
        </w:rPr>
      </w:pPr>
    </w:p>
    <w:p w14:paraId="7701E17F" w14:textId="1E34AA84" w:rsidR="00257507" w:rsidRDefault="00257507" w:rsidP="00257507">
      <w:pPr>
        <w:pStyle w:val="BodyText"/>
        <w:spacing w:after="0"/>
        <w:rPr>
          <w:rFonts w:ascii="Calibri" w:hAnsi="Calibri" w:cs="Calibri"/>
          <w:sz w:val="20"/>
          <w:szCs w:val="20"/>
        </w:rPr>
      </w:pPr>
    </w:p>
    <w:p w14:paraId="657E5AA6" w14:textId="3B688432" w:rsidR="00257507" w:rsidRDefault="00257507" w:rsidP="00257507">
      <w:pPr>
        <w:pStyle w:val="BodyText"/>
        <w:spacing w:after="0"/>
        <w:rPr>
          <w:rFonts w:ascii="Calibri" w:hAnsi="Calibri" w:cs="Calibri"/>
          <w:sz w:val="20"/>
          <w:szCs w:val="20"/>
        </w:rPr>
      </w:pPr>
    </w:p>
    <w:p w14:paraId="33A44F9A" w14:textId="418E8DD4" w:rsidR="00257507" w:rsidRDefault="00257507" w:rsidP="00257507">
      <w:pPr>
        <w:pStyle w:val="BodyText"/>
        <w:spacing w:after="0"/>
        <w:rPr>
          <w:rFonts w:ascii="Calibri" w:hAnsi="Calibri" w:cs="Calibri"/>
          <w:sz w:val="20"/>
          <w:szCs w:val="20"/>
        </w:rPr>
      </w:pPr>
    </w:p>
    <w:p w14:paraId="14E3D16A" w14:textId="02E5895B" w:rsidR="00257507" w:rsidRDefault="00257507" w:rsidP="00257507">
      <w:pPr>
        <w:pStyle w:val="BodyText"/>
        <w:spacing w:after="0"/>
        <w:rPr>
          <w:rFonts w:ascii="Calibri" w:hAnsi="Calibri" w:cs="Calibri"/>
          <w:sz w:val="20"/>
          <w:szCs w:val="20"/>
        </w:rPr>
      </w:pPr>
    </w:p>
    <w:p w14:paraId="3AD3243A" w14:textId="77777777" w:rsidR="00257507" w:rsidRPr="00257507" w:rsidRDefault="00257507" w:rsidP="00257507">
      <w:pPr>
        <w:pStyle w:val="BodyText"/>
        <w:spacing w:after="0"/>
        <w:rPr>
          <w:rFonts w:ascii="Calibri" w:hAnsi="Calibri" w:cs="Calibri"/>
          <w:sz w:val="20"/>
          <w:szCs w:val="20"/>
        </w:rPr>
      </w:pPr>
    </w:p>
    <w:sectPr w:rsidR="00257507" w:rsidRPr="00257507" w:rsidSect="001E3F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F7BA" w14:textId="77777777" w:rsidR="00000000" w:rsidRDefault="00EB1E5E">
      <w:r>
        <w:separator/>
      </w:r>
    </w:p>
  </w:endnote>
  <w:endnote w:type="continuationSeparator" w:id="0">
    <w:p w14:paraId="606E4EC4" w14:textId="77777777" w:rsidR="00000000" w:rsidRDefault="00E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1CA3" w14:textId="77777777" w:rsidR="002C2644" w:rsidRDefault="002C264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C5B7" w14:textId="77777777" w:rsidR="00231D95" w:rsidRDefault="00231D95">
    <w:pPr>
      <w:pStyle w:val="Footer"/>
    </w:pPr>
  </w:p>
  <w:p w14:paraId="5F51C586" w14:textId="77777777" w:rsidR="007E607E" w:rsidRDefault="007E60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060"/>
      <w:docPartObj>
        <w:docPartGallery w:val="Page Numbers (Bottom of Page)"/>
        <w:docPartUnique/>
      </w:docPartObj>
    </w:sdtPr>
    <w:sdtEndPr>
      <w:rPr>
        <w:noProof/>
      </w:rPr>
    </w:sdtEndPr>
    <w:sdtContent>
      <w:p w14:paraId="0986640B" w14:textId="77777777" w:rsidR="001E3FFF" w:rsidRDefault="00EB1E5E" w:rsidP="001E3FFF">
        <w:pPr>
          <w:pStyle w:val="Footer"/>
          <w:jc w:val="center"/>
          <w:rPr>
            <w:noProof/>
          </w:rP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F50C371" w14:textId="77777777" w:rsidR="007E607E" w:rsidRDefault="007E60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62F3" w14:textId="77777777" w:rsidR="00BC63E3" w:rsidRPr="00B13BAF" w:rsidRDefault="00BC63E3" w:rsidP="00B1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CB47" w14:textId="77777777" w:rsidR="00000000" w:rsidRDefault="00EB1E5E">
      <w:r>
        <w:separator/>
      </w:r>
    </w:p>
  </w:footnote>
  <w:footnote w:type="continuationSeparator" w:id="0">
    <w:p w14:paraId="274C3498" w14:textId="77777777" w:rsidR="00000000" w:rsidRDefault="00E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A1DD" w14:textId="77777777" w:rsidR="00231D95" w:rsidRDefault="00231D95">
    <w:pPr>
      <w:pStyle w:val="Header"/>
    </w:pPr>
  </w:p>
  <w:p w14:paraId="269AF8A7" w14:textId="77777777" w:rsidR="007E607E" w:rsidRDefault="007E6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2B8" w14:textId="77777777" w:rsidR="00231D95" w:rsidRDefault="00231D95">
    <w:pPr>
      <w:pStyle w:val="Header"/>
    </w:pPr>
  </w:p>
  <w:p w14:paraId="5C24426E" w14:textId="77777777" w:rsidR="007E607E" w:rsidRDefault="007E60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7AC8" w14:textId="77777777" w:rsidR="00231D95" w:rsidRDefault="00231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FFD"/>
    <w:multiLevelType w:val="multilevel"/>
    <w:tmpl w:val="0512C05A"/>
    <w:lvl w:ilvl="0">
      <w:start w:val="1"/>
      <w:numFmt w:val="upperLetter"/>
      <w:pStyle w:val="Heading1notoc"/>
      <w:lvlText w:val="%1."/>
      <w:lvlJc w:val="left"/>
      <w:pPr>
        <w:tabs>
          <w:tab w:val="num" w:pos="720"/>
        </w:tabs>
        <w:ind w:left="720" w:hanging="720"/>
      </w:pPr>
    </w:lvl>
    <w:lvl w:ilvl="1">
      <w:start w:val="1"/>
      <w:numFmt w:val="decimal"/>
      <w:pStyle w:val="Heading2notoc"/>
      <w:lvlText w:val="%2."/>
      <w:lvlJc w:val="left"/>
      <w:pPr>
        <w:tabs>
          <w:tab w:val="num" w:pos="1440"/>
        </w:tabs>
        <w:ind w:left="1440" w:hanging="720"/>
      </w:pPr>
    </w:lvl>
    <w:lvl w:ilvl="2">
      <w:start w:val="1"/>
      <w:numFmt w:val="lowerLetter"/>
      <w:pStyle w:val="Heading3notoc"/>
      <w:lvlText w:val="%3."/>
      <w:lvlJc w:val="left"/>
      <w:pPr>
        <w:tabs>
          <w:tab w:val="num" w:pos="2160"/>
        </w:tabs>
        <w:ind w:left="2160" w:hanging="720"/>
      </w:pPr>
    </w:lvl>
    <w:lvl w:ilvl="3">
      <w:start w:val="1"/>
      <w:numFmt w:val="lowerRoman"/>
      <w:pStyle w:val="Heading4notoc"/>
      <w:lvlText w:val="(%4)"/>
      <w:lvlJc w:val="left"/>
      <w:pPr>
        <w:tabs>
          <w:tab w:val="num" w:pos="2880"/>
        </w:tabs>
        <w:ind w:left="2880" w:hanging="720"/>
      </w:pPr>
    </w:lvl>
    <w:lvl w:ilvl="4">
      <w:start w:val="1"/>
      <w:numFmt w:val="lowerLetter"/>
      <w:pStyle w:val="Heading5notoc"/>
      <w:lvlText w:val="(%5)"/>
      <w:lvlJc w:val="left"/>
      <w:pPr>
        <w:tabs>
          <w:tab w:val="num" w:pos="3600"/>
        </w:tabs>
        <w:ind w:left="3600" w:hanging="720"/>
      </w:pPr>
    </w:lvl>
    <w:lvl w:ilvl="5">
      <w:start w:val="1"/>
      <w:numFmt w:val="lowerRoman"/>
      <w:pStyle w:val="Heading6notoc"/>
      <w:lvlText w:val="%6."/>
      <w:lvlJc w:val="left"/>
      <w:pPr>
        <w:tabs>
          <w:tab w:val="num" w:pos="4320"/>
        </w:tabs>
        <w:ind w:left="4320" w:hanging="720"/>
      </w:pPr>
    </w:lvl>
    <w:lvl w:ilvl="6">
      <w:start w:val="1"/>
      <w:numFmt w:val="lowerLetter"/>
      <w:pStyle w:val="Heading7notoc"/>
      <w:lvlText w:val="%7)"/>
      <w:lvlJc w:val="left"/>
      <w:pPr>
        <w:tabs>
          <w:tab w:val="num" w:pos="5040"/>
        </w:tabs>
        <w:ind w:left="5040" w:hanging="720"/>
      </w:pPr>
    </w:lvl>
    <w:lvl w:ilvl="7">
      <w:start w:val="1"/>
      <w:numFmt w:val="lowerRoman"/>
      <w:pStyle w:val="Heading8notoc"/>
      <w:lvlText w:val="%8)"/>
      <w:lvlJc w:val="left"/>
      <w:pPr>
        <w:tabs>
          <w:tab w:val="num" w:pos="5760"/>
        </w:tabs>
        <w:ind w:left="5760" w:hanging="720"/>
      </w:pPr>
    </w:lvl>
    <w:lvl w:ilvl="8">
      <w:start w:val="1"/>
      <w:numFmt w:val="lowerLetter"/>
      <w:pStyle w:val="Heading9notoc"/>
      <w:lvlText w:val="(%9)"/>
      <w:lvlJc w:val="left"/>
      <w:pPr>
        <w:tabs>
          <w:tab w:val="num" w:pos="6480"/>
        </w:tabs>
        <w:ind w:left="6480" w:hanging="720"/>
      </w:pPr>
    </w:lvl>
  </w:abstractNum>
  <w:abstractNum w:abstractNumId="1" w15:restartNumberingAfterBreak="0">
    <w:nsid w:val="0D8A2C3E"/>
    <w:multiLevelType w:val="hybridMultilevel"/>
    <w:tmpl w:val="22BC030E"/>
    <w:lvl w:ilvl="0" w:tplc="76401880">
      <w:start w:val="1"/>
      <w:numFmt w:val="decimal"/>
      <w:lvlText w:val="%1."/>
      <w:lvlJc w:val="left"/>
      <w:pPr>
        <w:ind w:left="824" w:hanging="360"/>
        <w:jc w:val="left"/>
      </w:pPr>
      <w:rPr>
        <w:rFonts w:ascii="Cambria" w:eastAsia="Cambria" w:hAnsi="Cambria" w:cs="Cambria" w:hint="default"/>
        <w:b w:val="0"/>
        <w:bCs w:val="0"/>
        <w:i w:val="0"/>
        <w:iCs w:val="0"/>
        <w:w w:val="100"/>
        <w:sz w:val="24"/>
        <w:szCs w:val="24"/>
        <w:lang w:val="en-US" w:eastAsia="en-US" w:bidi="ar-SA"/>
      </w:rPr>
    </w:lvl>
    <w:lvl w:ilvl="1" w:tplc="490A994A">
      <w:start w:val="1"/>
      <w:numFmt w:val="lowerLetter"/>
      <w:lvlText w:val="%2."/>
      <w:lvlJc w:val="left"/>
      <w:pPr>
        <w:ind w:left="1544" w:hanging="360"/>
        <w:jc w:val="left"/>
      </w:pPr>
      <w:rPr>
        <w:rFonts w:hint="default"/>
        <w:w w:val="100"/>
        <w:lang w:val="en-US" w:eastAsia="en-US" w:bidi="ar-SA"/>
      </w:rPr>
    </w:lvl>
    <w:lvl w:ilvl="2" w:tplc="3A289F78">
      <w:numFmt w:val="bullet"/>
      <w:lvlText w:val="•"/>
      <w:lvlJc w:val="left"/>
      <w:pPr>
        <w:ind w:left="2457" w:hanging="360"/>
      </w:pPr>
      <w:rPr>
        <w:rFonts w:hint="default"/>
        <w:lang w:val="en-US" w:eastAsia="en-US" w:bidi="ar-SA"/>
      </w:rPr>
    </w:lvl>
    <w:lvl w:ilvl="3" w:tplc="3A38E672">
      <w:numFmt w:val="bullet"/>
      <w:lvlText w:val="•"/>
      <w:lvlJc w:val="left"/>
      <w:pPr>
        <w:ind w:left="3375" w:hanging="360"/>
      </w:pPr>
      <w:rPr>
        <w:rFonts w:hint="default"/>
        <w:lang w:val="en-US" w:eastAsia="en-US" w:bidi="ar-SA"/>
      </w:rPr>
    </w:lvl>
    <w:lvl w:ilvl="4" w:tplc="3D4E28AA">
      <w:numFmt w:val="bullet"/>
      <w:lvlText w:val="•"/>
      <w:lvlJc w:val="left"/>
      <w:pPr>
        <w:ind w:left="4293" w:hanging="360"/>
      </w:pPr>
      <w:rPr>
        <w:rFonts w:hint="default"/>
        <w:lang w:val="en-US" w:eastAsia="en-US" w:bidi="ar-SA"/>
      </w:rPr>
    </w:lvl>
    <w:lvl w:ilvl="5" w:tplc="4D82C802">
      <w:numFmt w:val="bullet"/>
      <w:lvlText w:val="•"/>
      <w:lvlJc w:val="left"/>
      <w:pPr>
        <w:ind w:left="5211" w:hanging="360"/>
      </w:pPr>
      <w:rPr>
        <w:rFonts w:hint="default"/>
        <w:lang w:val="en-US" w:eastAsia="en-US" w:bidi="ar-SA"/>
      </w:rPr>
    </w:lvl>
    <w:lvl w:ilvl="6" w:tplc="91669F2A">
      <w:numFmt w:val="bullet"/>
      <w:lvlText w:val="•"/>
      <w:lvlJc w:val="left"/>
      <w:pPr>
        <w:ind w:left="6128" w:hanging="360"/>
      </w:pPr>
      <w:rPr>
        <w:rFonts w:hint="default"/>
        <w:lang w:val="en-US" w:eastAsia="en-US" w:bidi="ar-SA"/>
      </w:rPr>
    </w:lvl>
    <w:lvl w:ilvl="7" w:tplc="A8B6CF44">
      <w:numFmt w:val="bullet"/>
      <w:lvlText w:val="•"/>
      <w:lvlJc w:val="left"/>
      <w:pPr>
        <w:ind w:left="7046" w:hanging="360"/>
      </w:pPr>
      <w:rPr>
        <w:rFonts w:hint="default"/>
        <w:lang w:val="en-US" w:eastAsia="en-US" w:bidi="ar-SA"/>
      </w:rPr>
    </w:lvl>
    <w:lvl w:ilvl="8" w:tplc="F13C32D2">
      <w:numFmt w:val="bullet"/>
      <w:lvlText w:val="•"/>
      <w:lvlJc w:val="left"/>
      <w:pPr>
        <w:ind w:left="7964" w:hanging="360"/>
      </w:pPr>
      <w:rPr>
        <w:rFonts w:hint="default"/>
        <w:lang w:val="en-US" w:eastAsia="en-US" w:bidi="ar-SA"/>
      </w:rPr>
    </w:lvl>
  </w:abstractNum>
  <w:abstractNum w:abstractNumId="2" w15:restartNumberingAfterBreak="0">
    <w:nsid w:val="122B3B72"/>
    <w:multiLevelType w:val="multilevel"/>
    <w:tmpl w:val="149ACE76"/>
    <w:lvl w:ilvl="0">
      <w:start w:val="1"/>
      <w:numFmt w:val="upperLetter"/>
      <w:pStyle w:val="Heading1"/>
      <w:lvlText w:val="%1."/>
      <w:lvlJc w:val="left"/>
      <w:pPr>
        <w:tabs>
          <w:tab w:val="num" w:pos="720"/>
        </w:tabs>
        <w:ind w:left="720" w:hanging="720"/>
      </w:pPr>
      <w:rPr>
        <w:rFonts w:hint="default"/>
        <w:b/>
        <w:i w:val="0"/>
        <w:caps w:val="0"/>
        <w:u w:val="none"/>
      </w:rPr>
    </w:lvl>
    <w:lvl w:ilvl="1">
      <w:start w:val="1"/>
      <w:numFmt w:val="decimal"/>
      <w:pStyle w:val="Heading2"/>
      <w:lvlText w:val="%2."/>
      <w:lvlJc w:val="left"/>
      <w:pPr>
        <w:tabs>
          <w:tab w:val="num" w:pos="1440"/>
        </w:tabs>
        <w:ind w:left="1440" w:hanging="720"/>
      </w:pPr>
      <w:rPr>
        <w:rFonts w:hint="default"/>
        <w:b/>
        <w:i w:val="0"/>
        <w:caps w:val="0"/>
        <w:u w:val="none"/>
      </w:rPr>
    </w:lvl>
    <w:lvl w:ilvl="2">
      <w:start w:val="1"/>
      <w:numFmt w:val="lowerLetter"/>
      <w:pStyle w:val="Heading3"/>
      <w:lvlText w:val="%3."/>
      <w:lvlJc w:val="left"/>
      <w:pPr>
        <w:tabs>
          <w:tab w:val="num" w:pos="2160"/>
        </w:tabs>
        <w:ind w:left="2160" w:hanging="720"/>
      </w:pPr>
      <w:rPr>
        <w:rFonts w:hint="default"/>
        <w:b/>
        <w:i w:val="0"/>
        <w:caps w:val="0"/>
        <w:u w:val="none"/>
      </w:rPr>
    </w:lvl>
    <w:lvl w:ilvl="3">
      <w:start w:val="1"/>
      <w:numFmt w:val="lowerRoman"/>
      <w:pStyle w:val="Heading4"/>
      <w:lvlText w:val="(%4)"/>
      <w:lvlJc w:val="left"/>
      <w:pPr>
        <w:tabs>
          <w:tab w:val="num" w:pos="2880"/>
        </w:tabs>
        <w:ind w:left="2880" w:hanging="720"/>
      </w:pPr>
      <w:rPr>
        <w:rFonts w:hint="default"/>
        <w:b/>
        <w:i w:val="0"/>
        <w:caps w:val="0"/>
        <w:u w:val="none"/>
      </w:rPr>
    </w:lvl>
    <w:lvl w:ilvl="4">
      <w:start w:val="1"/>
      <w:numFmt w:val="lowerLetter"/>
      <w:pStyle w:val="Heading5"/>
      <w:lvlText w:val="(%5)"/>
      <w:lvlJc w:val="left"/>
      <w:pPr>
        <w:tabs>
          <w:tab w:val="num" w:pos="3600"/>
        </w:tabs>
        <w:ind w:left="3600" w:hanging="720"/>
      </w:pPr>
      <w:rPr>
        <w:rFonts w:hint="default"/>
        <w:b/>
        <w:i w:val="0"/>
        <w:caps w:val="0"/>
        <w:u w:val="none"/>
      </w:rPr>
    </w:lvl>
    <w:lvl w:ilvl="5">
      <w:start w:val="1"/>
      <w:numFmt w:val="lowerRoman"/>
      <w:pStyle w:val="Heading6"/>
      <w:lvlText w:val="%6."/>
      <w:lvlJc w:val="left"/>
      <w:pPr>
        <w:tabs>
          <w:tab w:val="num" w:pos="4320"/>
        </w:tabs>
        <w:ind w:left="4320" w:hanging="720"/>
      </w:pPr>
      <w:rPr>
        <w:rFonts w:hint="default"/>
        <w:b/>
        <w:i w:val="0"/>
        <w:caps w:val="0"/>
        <w:u w:val="none"/>
      </w:rPr>
    </w:lvl>
    <w:lvl w:ilvl="6">
      <w:start w:val="1"/>
      <w:numFmt w:val="lowerLetter"/>
      <w:pStyle w:val="Heading7"/>
      <w:lvlText w:val="%7)"/>
      <w:lvlJc w:val="left"/>
      <w:pPr>
        <w:tabs>
          <w:tab w:val="num" w:pos="5040"/>
        </w:tabs>
        <w:ind w:left="5040" w:hanging="720"/>
      </w:pPr>
      <w:rPr>
        <w:rFonts w:hint="default"/>
        <w:b/>
        <w:i w:val="0"/>
        <w:caps w:val="0"/>
        <w:u w:val="none"/>
      </w:rPr>
    </w:lvl>
    <w:lvl w:ilvl="7">
      <w:start w:val="1"/>
      <w:numFmt w:val="lowerRoman"/>
      <w:pStyle w:val="Heading8"/>
      <w:lvlText w:val="%8)"/>
      <w:lvlJc w:val="left"/>
      <w:pPr>
        <w:tabs>
          <w:tab w:val="num" w:pos="5760"/>
        </w:tabs>
        <w:ind w:left="5760" w:hanging="720"/>
      </w:pPr>
      <w:rPr>
        <w:rFonts w:hint="default"/>
        <w:b/>
        <w:i w:val="0"/>
        <w:caps w:val="0"/>
        <w:u w:val="none"/>
      </w:rPr>
    </w:lvl>
    <w:lvl w:ilvl="8">
      <w:start w:val="1"/>
      <w:numFmt w:val="lowerLetter"/>
      <w:pStyle w:val="Heading9"/>
      <w:lvlText w:val="(%9)"/>
      <w:lvlJc w:val="left"/>
      <w:pPr>
        <w:tabs>
          <w:tab w:val="num" w:pos="6480"/>
        </w:tabs>
        <w:ind w:left="6480" w:hanging="720"/>
      </w:pPr>
      <w:rPr>
        <w:rFonts w:hint="default"/>
        <w:b/>
        <w:i w:val="0"/>
        <w:caps w:val="0"/>
        <w:u w:val="none"/>
      </w:rPr>
    </w:lvl>
  </w:abstractNum>
  <w:abstractNum w:abstractNumId="3" w15:restartNumberingAfterBreak="0">
    <w:nsid w:val="2A3E35D8"/>
    <w:multiLevelType w:val="multilevel"/>
    <w:tmpl w:val="AFD86C78"/>
    <w:name w:val="zzmpMemo||Letter/Memo|2|1|1|1|12|33||1|12|33||1|12|33||1|12|33||1|12|33||1|12|33||1|12|33||1|12|33||mpNA||"/>
    <w:lvl w:ilvl="0">
      <w:start w:val="1"/>
      <w:numFmt w:val="upperLetter"/>
      <w:lvlText w:val="%1."/>
      <w:lvlJc w:val="left"/>
      <w:pPr>
        <w:tabs>
          <w:tab w:val="num" w:pos="720"/>
        </w:tabs>
        <w:ind w:left="720" w:hanging="720"/>
      </w:pPr>
      <w:rPr>
        <w:b/>
        <w:i w:val="0"/>
        <w:caps w:val="0"/>
        <w:u w:val="none"/>
      </w:rPr>
    </w:lvl>
    <w:lvl w:ilvl="1">
      <w:start w:val="1"/>
      <w:numFmt w:val="decimal"/>
      <w:lvlText w:val="%2."/>
      <w:lvlJc w:val="left"/>
      <w:pPr>
        <w:tabs>
          <w:tab w:val="num" w:pos="1440"/>
        </w:tabs>
        <w:ind w:left="1440" w:hanging="720"/>
      </w:pPr>
      <w:rPr>
        <w:b/>
        <w:i w:val="0"/>
        <w:caps w:val="0"/>
        <w:u w:val="none"/>
      </w:rPr>
    </w:lvl>
    <w:lvl w:ilvl="2">
      <w:start w:val="1"/>
      <w:numFmt w:val="lowerLetter"/>
      <w:lvlText w:val="%3."/>
      <w:lvlJc w:val="left"/>
      <w:pPr>
        <w:tabs>
          <w:tab w:val="num" w:pos="2160"/>
        </w:tabs>
        <w:ind w:left="2160" w:hanging="720"/>
      </w:pPr>
      <w:rPr>
        <w:b/>
        <w:i w:val="0"/>
        <w:caps w:val="0"/>
        <w:u w:val="none"/>
      </w:rPr>
    </w:lvl>
    <w:lvl w:ilvl="3">
      <w:start w:val="1"/>
      <w:numFmt w:val="lowerRoman"/>
      <w:lvlText w:val="(%4)"/>
      <w:lvlJc w:val="left"/>
      <w:pPr>
        <w:tabs>
          <w:tab w:val="num" w:pos="2880"/>
        </w:tabs>
        <w:ind w:left="2880" w:hanging="720"/>
      </w:pPr>
      <w:rPr>
        <w:b/>
        <w:i w:val="0"/>
        <w:caps w:val="0"/>
        <w:u w:val="none"/>
      </w:rPr>
    </w:lvl>
    <w:lvl w:ilvl="4">
      <w:start w:val="1"/>
      <w:numFmt w:val="lowerLetter"/>
      <w:lvlText w:val="(%5)"/>
      <w:lvlJc w:val="left"/>
      <w:pPr>
        <w:tabs>
          <w:tab w:val="num" w:pos="3600"/>
        </w:tabs>
        <w:ind w:left="3600" w:hanging="720"/>
      </w:pPr>
      <w:rPr>
        <w:b/>
        <w:i w:val="0"/>
        <w:caps w:val="0"/>
        <w:u w:val="none"/>
      </w:rPr>
    </w:lvl>
    <w:lvl w:ilvl="5">
      <w:start w:val="1"/>
      <w:numFmt w:val="lowerRoman"/>
      <w:lvlText w:val="%6."/>
      <w:lvlJc w:val="left"/>
      <w:pPr>
        <w:tabs>
          <w:tab w:val="num" w:pos="4320"/>
        </w:tabs>
        <w:ind w:left="4320" w:hanging="720"/>
      </w:pPr>
      <w:rPr>
        <w:b/>
        <w:i w:val="0"/>
        <w:caps w:val="0"/>
        <w:u w:val="none"/>
      </w:rPr>
    </w:lvl>
    <w:lvl w:ilvl="6">
      <w:start w:val="1"/>
      <w:numFmt w:val="lowerLetter"/>
      <w:lvlText w:val="%7)"/>
      <w:lvlJc w:val="left"/>
      <w:pPr>
        <w:tabs>
          <w:tab w:val="num" w:pos="5040"/>
        </w:tabs>
        <w:ind w:left="5040" w:hanging="720"/>
      </w:pPr>
      <w:rPr>
        <w:b/>
        <w:i w:val="0"/>
        <w:caps w:val="0"/>
        <w:u w:val="none"/>
      </w:rPr>
    </w:lvl>
    <w:lvl w:ilvl="7">
      <w:start w:val="1"/>
      <w:numFmt w:val="lowerRoman"/>
      <w:lvlText w:val="%8)"/>
      <w:lvlJc w:val="left"/>
      <w:pPr>
        <w:tabs>
          <w:tab w:val="num" w:pos="5760"/>
        </w:tabs>
        <w:ind w:left="5760" w:hanging="720"/>
      </w:pPr>
      <w:rPr>
        <w:b/>
        <w:i w:val="0"/>
        <w:caps w:val="0"/>
        <w:u w:val="none"/>
      </w:rPr>
    </w:lvl>
    <w:lvl w:ilvl="8">
      <w:start w:val="1"/>
      <w:numFmt w:val="lowerRoman"/>
      <w:lvlText w:val="%9)"/>
      <w:lvlJc w:val="left"/>
      <w:pPr>
        <w:tabs>
          <w:tab w:val="num" w:pos="5760"/>
        </w:tabs>
        <w:ind w:left="5760" w:hanging="720"/>
      </w:pPr>
      <w:rPr>
        <w:b/>
        <w:i w:val="0"/>
        <w:caps w:val="0"/>
        <w:u w:val="none"/>
      </w:rPr>
    </w:lvl>
  </w:abstractNum>
  <w:abstractNum w:abstractNumId="4" w15:restartNumberingAfterBreak="0">
    <w:nsid w:val="2F45294E"/>
    <w:multiLevelType w:val="hybridMultilevel"/>
    <w:tmpl w:val="A7EEF64E"/>
    <w:lvl w:ilvl="0" w:tplc="902C9598">
      <w:start w:val="3"/>
      <w:numFmt w:val="decimal"/>
      <w:lvlText w:val="%1."/>
      <w:lvlJc w:val="left"/>
      <w:pPr>
        <w:ind w:left="824" w:hanging="360"/>
      </w:pPr>
      <w:rPr>
        <w:rFonts w:ascii="Cambria" w:eastAsia="Cambria" w:hAnsi="Cambria" w:cs="Cambria" w:hint="default"/>
        <w:b w:val="0"/>
        <w:bCs w:val="0"/>
        <w:i w:val="0"/>
        <w:iCs w:val="0"/>
        <w:w w:val="100"/>
        <w:sz w:val="24"/>
        <w:szCs w:val="24"/>
      </w:rPr>
    </w:lvl>
    <w:lvl w:ilvl="1" w:tplc="6AEA2FDE">
      <w:start w:val="1"/>
      <w:numFmt w:val="lowerLetter"/>
      <w:lvlText w:val="%2."/>
      <w:lvlJc w:val="left"/>
      <w:pPr>
        <w:ind w:left="1440" w:hanging="360"/>
      </w:pPr>
    </w:lvl>
    <w:lvl w:ilvl="2" w:tplc="A2529DAE" w:tentative="1">
      <w:start w:val="1"/>
      <w:numFmt w:val="lowerRoman"/>
      <w:lvlText w:val="%3."/>
      <w:lvlJc w:val="right"/>
      <w:pPr>
        <w:ind w:left="2160" w:hanging="180"/>
      </w:pPr>
    </w:lvl>
    <w:lvl w:ilvl="3" w:tplc="98AC8692" w:tentative="1">
      <w:start w:val="1"/>
      <w:numFmt w:val="decimal"/>
      <w:lvlText w:val="%4."/>
      <w:lvlJc w:val="left"/>
      <w:pPr>
        <w:ind w:left="2880" w:hanging="360"/>
      </w:pPr>
    </w:lvl>
    <w:lvl w:ilvl="4" w:tplc="F19C8504" w:tentative="1">
      <w:start w:val="1"/>
      <w:numFmt w:val="lowerLetter"/>
      <w:lvlText w:val="%5."/>
      <w:lvlJc w:val="left"/>
      <w:pPr>
        <w:ind w:left="3600" w:hanging="360"/>
      </w:pPr>
    </w:lvl>
    <w:lvl w:ilvl="5" w:tplc="6848F15C" w:tentative="1">
      <w:start w:val="1"/>
      <w:numFmt w:val="lowerRoman"/>
      <w:lvlText w:val="%6."/>
      <w:lvlJc w:val="right"/>
      <w:pPr>
        <w:ind w:left="4320" w:hanging="180"/>
      </w:pPr>
    </w:lvl>
    <w:lvl w:ilvl="6" w:tplc="188CF2AA" w:tentative="1">
      <w:start w:val="1"/>
      <w:numFmt w:val="decimal"/>
      <w:lvlText w:val="%7."/>
      <w:lvlJc w:val="left"/>
      <w:pPr>
        <w:ind w:left="5040" w:hanging="360"/>
      </w:pPr>
    </w:lvl>
    <w:lvl w:ilvl="7" w:tplc="16F653A0" w:tentative="1">
      <w:start w:val="1"/>
      <w:numFmt w:val="lowerLetter"/>
      <w:lvlText w:val="%8."/>
      <w:lvlJc w:val="left"/>
      <w:pPr>
        <w:ind w:left="5760" w:hanging="360"/>
      </w:pPr>
    </w:lvl>
    <w:lvl w:ilvl="8" w:tplc="AE6ABBC8" w:tentative="1">
      <w:start w:val="1"/>
      <w:numFmt w:val="lowerRoman"/>
      <w:lvlText w:val="%9."/>
      <w:lvlJc w:val="right"/>
      <w:pPr>
        <w:ind w:left="6480" w:hanging="180"/>
      </w:pPr>
    </w:lvl>
  </w:abstractNum>
  <w:abstractNum w:abstractNumId="5" w15:restartNumberingAfterBreak="0">
    <w:nsid w:val="5BE65749"/>
    <w:multiLevelType w:val="multilevel"/>
    <w:tmpl w:val="E5688866"/>
    <w:lvl w:ilvl="0">
      <w:start w:val="4"/>
      <w:numFmt w:val="decimal"/>
      <w:lvlText w:val="%1."/>
      <w:lvlJc w:val="left"/>
      <w:pPr>
        <w:ind w:left="824" w:hanging="720"/>
      </w:pPr>
      <w:rPr>
        <w:rFonts w:ascii="Cambria" w:eastAsia="Cambria" w:hAnsi="Cambria" w:cs="Cambria" w:hint="default"/>
        <w:b w:val="0"/>
        <w:bCs w:val="0"/>
        <w:i w:val="0"/>
        <w:iCs w:val="0"/>
        <w:w w:val="100"/>
        <w:sz w:val="24"/>
        <w:szCs w:val="24"/>
        <w:lang w:val="en-US" w:eastAsia="en-US" w:bidi="ar-SA"/>
      </w:rPr>
    </w:lvl>
    <w:lvl w:ilvl="1">
      <w:start w:val="2"/>
      <w:numFmt w:val="decimal"/>
      <w:lvlText w:val="%1.%2."/>
      <w:lvlJc w:val="left"/>
      <w:pPr>
        <w:ind w:left="1544" w:hanging="720"/>
      </w:pPr>
      <w:rPr>
        <w:rFonts w:hint="default"/>
        <w:color w:val="7030A0"/>
        <w:w w:val="100"/>
        <w:lang w:val="en-US" w:eastAsia="en-US" w:bidi="ar-SA"/>
      </w:rPr>
    </w:lvl>
    <w:lvl w:ilvl="2">
      <w:start w:val="1"/>
      <w:numFmt w:val="decimal"/>
      <w:lvlText w:val="%1.%2.%3"/>
      <w:lvlJc w:val="left"/>
      <w:pPr>
        <w:ind w:left="2264" w:hanging="720"/>
      </w:pPr>
      <w:rPr>
        <w:rFonts w:ascii="Cambria" w:eastAsia="Cambria" w:hAnsi="Cambria" w:cs="Cambria" w:hint="default"/>
        <w:b w:val="0"/>
        <w:bCs w:val="0"/>
        <w:i w:val="0"/>
        <w:iCs w:val="0"/>
        <w:w w:val="100"/>
        <w:sz w:val="24"/>
        <w:szCs w:val="24"/>
        <w:lang w:val="en-US" w:eastAsia="en-US" w:bidi="ar-SA"/>
      </w:rPr>
    </w:lvl>
    <w:lvl w:ilvl="3">
      <w:numFmt w:val="bullet"/>
      <w:lvlText w:val="•"/>
      <w:lvlJc w:val="left"/>
      <w:pPr>
        <w:ind w:left="3202" w:hanging="720"/>
      </w:pPr>
      <w:rPr>
        <w:rFonts w:hint="default"/>
        <w:lang w:val="en-US" w:eastAsia="en-US" w:bidi="ar-SA"/>
      </w:rPr>
    </w:lvl>
    <w:lvl w:ilvl="4">
      <w:numFmt w:val="bullet"/>
      <w:lvlText w:val="•"/>
      <w:lvlJc w:val="left"/>
      <w:pPr>
        <w:ind w:left="4145" w:hanging="720"/>
      </w:pPr>
      <w:rPr>
        <w:rFonts w:hint="default"/>
        <w:lang w:val="en-US" w:eastAsia="en-US" w:bidi="ar-SA"/>
      </w:rPr>
    </w:lvl>
    <w:lvl w:ilvl="5">
      <w:numFmt w:val="bullet"/>
      <w:lvlText w:val="•"/>
      <w:lvlJc w:val="left"/>
      <w:pPr>
        <w:ind w:left="5087" w:hanging="720"/>
      </w:pPr>
      <w:rPr>
        <w:rFonts w:hint="default"/>
        <w:lang w:val="en-US" w:eastAsia="en-US" w:bidi="ar-SA"/>
      </w:rPr>
    </w:lvl>
    <w:lvl w:ilvl="6">
      <w:numFmt w:val="bullet"/>
      <w:lvlText w:val="•"/>
      <w:lvlJc w:val="left"/>
      <w:pPr>
        <w:ind w:left="6030"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915" w:hanging="720"/>
      </w:pPr>
      <w:rPr>
        <w:rFonts w:hint="default"/>
        <w:lang w:val="en-US" w:eastAsia="en-US" w:bidi="ar-SA"/>
      </w:rPr>
    </w:lvl>
  </w:abstractNum>
  <w:abstractNum w:abstractNumId="6" w15:restartNumberingAfterBreak="0">
    <w:nsid w:val="5E7E6160"/>
    <w:multiLevelType w:val="multilevel"/>
    <w:tmpl w:val="5B74CDB8"/>
    <w:lvl w:ilvl="0">
      <w:start w:val="1"/>
      <w:numFmt w:val="upperRoman"/>
      <w:pStyle w:val="OutlineI-A-11"/>
      <w:lvlText w:val="%1."/>
      <w:lvlJc w:val="left"/>
      <w:pPr>
        <w:tabs>
          <w:tab w:val="num" w:pos="720"/>
        </w:tabs>
        <w:ind w:left="0" w:firstLine="0"/>
      </w:pPr>
      <w:rPr>
        <w:rFonts w:hint="default"/>
        <w:b w:val="0"/>
        <w:i w:val="0"/>
        <w:caps/>
        <w:u w:val="none"/>
      </w:rPr>
    </w:lvl>
    <w:lvl w:ilvl="1">
      <w:start w:val="1"/>
      <w:numFmt w:val="upperLetter"/>
      <w:pStyle w:val="OutlineI-A-12"/>
      <w:lvlText w:val="%2."/>
      <w:lvlJc w:val="left"/>
      <w:pPr>
        <w:tabs>
          <w:tab w:val="num" w:pos="1440"/>
        </w:tabs>
        <w:ind w:left="0" w:firstLine="720"/>
      </w:pPr>
      <w:rPr>
        <w:rFonts w:hint="default"/>
        <w:b w:val="0"/>
        <w:i w:val="0"/>
        <w:caps w:val="0"/>
        <w:u w:val="none"/>
      </w:rPr>
    </w:lvl>
    <w:lvl w:ilvl="2">
      <w:start w:val="1"/>
      <w:numFmt w:val="decimal"/>
      <w:pStyle w:val="OutlineI-A-13"/>
      <w:lvlText w:val="%3."/>
      <w:lvlJc w:val="left"/>
      <w:pPr>
        <w:tabs>
          <w:tab w:val="num" w:pos="2160"/>
        </w:tabs>
        <w:ind w:left="0" w:firstLine="1440"/>
      </w:pPr>
      <w:rPr>
        <w:rFonts w:hint="default"/>
        <w:b w:val="0"/>
        <w:i w:val="0"/>
        <w:caps w:val="0"/>
        <w:u w:val="none"/>
      </w:rPr>
    </w:lvl>
    <w:lvl w:ilvl="3">
      <w:start w:val="1"/>
      <w:numFmt w:val="lowerLetter"/>
      <w:pStyle w:val="OutlineI-A-14"/>
      <w:lvlText w:val="%4."/>
      <w:lvlJc w:val="left"/>
      <w:pPr>
        <w:tabs>
          <w:tab w:val="num" w:pos="2880"/>
        </w:tabs>
        <w:ind w:left="0" w:firstLine="2160"/>
      </w:pPr>
      <w:rPr>
        <w:rFonts w:hint="default"/>
        <w:b w:val="0"/>
        <w:i w:val="0"/>
        <w:caps w:val="0"/>
        <w:u w:val="none"/>
      </w:rPr>
    </w:lvl>
    <w:lvl w:ilvl="4">
      <w:start w:val="1"/>
      <w:numFmt w:val="lowerRoman"/>
      <w:pStyle w:val="OutlineI-A-15"/>
      <w:lvlText w:val="(%5)"/>
      <w:lvlJc w:val="left"/>
      <w:pPr>
        <w:tabs>
          <w:tab w:val="num" w:pos="3600"/>
        </w:tabs>
        <w:ind w:left="0" w:firstLine="2880"/>
      </w:pPr>
      <w:rPr>
        <w:rFonts w:hint="default"/>
        <w:b w:val="0"/>
        <w:i w:val="0"/>
        <w:caps w:val="0"/>
        <w:u w:val="none"/>
      </w:rPr>
    </w:lvl>
    <w:lvl w:ilvl="5">
      <w:start w:val="1"/>
      <w:numFmt w:val="lowerLetter"/>
      <w:pStyle w:val="OutlineI-A-16"/>
      <w:lvlText w:val="(%6)"/>
      <w:lvlJc w:val="left"/>
      <w:pPr>
        <w:tabs>
          <w:tab w:val="num" w:pos="4320"/>
        </w:tabs>
        <w:ind w:left="0" w:firstLine="3600"/>
      </w:pPr>
      <w:rPr>
        <w:rFonts w:hint="default"/>
        <w:b w:val="0"/>
        <w:i w:val="0"/>
        <w:caps w:val="0"/>
        <w:u w:val="none"/>
      </w:rPr>
    </w:lvl>
    <w:lvl w:ilvl="6">
      <w:start w:val="1"/>
      <w:numFmt w:val="decimal"/>
      <w:pStyle w:val="OutlineI-A-17"/>
      <w:lvlText w:val="(%7)"/>
      <w:lvlJc w:val="left"/>
      <w:pPr>
        <w:tabs>
          <w:tab w:val="num" w:pos="5040"/>
        </w:tabs>
        <w:ind w:left="0" w:firstLine="4320"/>
      </w:pPr>
      <w:rPr>
        <w:rFonts w:hint="default"/>
        <w:b w:val="0"/>
        <w:i w:val="0"/>
        <w:caps w:val="0"/>
        <w:u w:val="none"/>
      </w:rPr>
    </w:lvl>
    <w:lvl w:ilvl="7">
      <w:start w:val="1"/>
      <w:numFmt w:val="lowerRoman"/>
      <w:pStyle w:val="OutlineI-A-18"/>
      <w:lvlText w:val="%8)"/>
      <w:lvlJc w:val="left"/>
      <w:pPr>
        <w:tabs>
          <w:tab w:val="num" w:pos="5760"/>
        </w:tabs>
        <w:ind w:left="0" w:firstLine="5040"/>
      </w:pPr>
      <w:rPr>
        <w:rFonts w:hint="default"/>
        <w:b w:val="0"/>
        <w:i w:val="0"/>
        <w:caps w:val="0"/>
        <w:u w:val="none"/>
      </w:rPr>
    </w:lvl>
    <w:lvl w:ilvl="8">
      <w:start w:val="1"/>
      <w:numFmt w:val="lowerLetter"/>
      <w:pStyle w:val="OutlineI-A-19"/>
      <w:lvlText w:val="%9)"/>
      <w:lvlJc w:val="left"/>
      <w:pPr>
        <w:tabs>
          <w:tab w:val="num" w:pos="6480"/>
        </w:tabs>
        <w:ind w:left="0" w:firstLine="5760"/>
      </w:pPr>
      <w:rPr>
        <w:rFonts w:hint="default"/>
        <w:b w:val="0"/>
        <w:i w:val="0"/>
        <w:caps w:val="0"/>
        <w:u w:val="none"/>
      </w:rPr>
    </w:lvl>
  </w:abstractNum>
  <w:abstractNum w:abstractNumId="7" w15:restartNumberingAfterBreak="0">
    <w:nsid w:val="62A644D9"/>
    <w:multiLevelType w:val="multilevel"/>
    <w:tmpl w:val="7B52915E"/>
    <w:name w:val="Outline1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704C5D65"/>
    <w:multiLevelType w:val="multilevel"/>
    <w:tmpl w:val="F3049702"/>
    <w:lvl w:ilvl="0">
      <w:start w:val="4"/>
      <w:numFmt w:val="decimal"/>
      <w:lvlText w:val="%1."/>
      <w:lvlJc w:val="left"/>
      <w:pPr>
        <w:ind w:left="824" w:hanging="720"/>
      </w:pPr>
      <w:rPr>
        <w:rFonts w:ascii="Cambria" w:eastAsia="Cambria" w:hAnsi="Cambria" w:cs="Cambria" w:hint="default"/>
        <w:b w:val="0"/>
        <w:bCs w:val="0"/>
        <w:i w:val="0"/>
        <w:iCs w:val="0"/>
        <w:w w:val="100"/>
        <w:sz w:val="24"/>
        <w:szCs w:val="24"/>
        <w:lang w:val="en-US" w:eastAsia="en-US" w:bidi="ar-SA"/>
      </w:rPr>
    </w:lvl>
    <w:lvl w:ilvl="1">
      <w:start w:val="1"/>
      <w:numFmt w:val="decimal"/>
      <w:lvlText w:val="%1.%2."/>
      <w:lvlJc w:val="left"/>
      <w:pPr>
        <w:ind w:left="1544" w:hanging="720"/>
      </w:pPr>
      <w:rPr>
        <w:rFonts w:hint="default"/>
        <w:color w:val="auto"/>
        <w:w w:val="100"/>
        <w:lang w:val="en-US" w:eastAsia="en-US" w:bidi="ar-SA"/>
      </w:rPr>
    </w:lvl>
    <w:lvl w:ilvl="2">
      <w:start w:val="1"/>
      <w:numFmt w:val="decimal"/>
      <w:lvlText w:val="%1.%2.%3"/>
      <w:lvlJc w:val="left"/>
      <w:pPr>
        <w:ind w:left="2264" w:hanging="720"/>
      </w:pPr>
      <w:rPr>
        <w:rFonts w:ascii="Cambria" w:eastAsia="Cambria" w:hAnsi="Cambria" w:cs="Cambria" w:hint="default"/>
        <w:b w:val="0"/>
        <w:bCs w:val="0"/>
        <w:i w:val="0"/>
        <w:iCs w:val="0"/>
        <w:w w:val="100"/>
        <w:sz w:val="24"/>
        <w:szCs w:val="24"/>
        <w:lang w:val="en-US" w:eastAsia="en-US" w:bidi="ar-SA"/>
      </w:rPr>
    </w:lvl>
    <w:lvl w:ilvl="3">
      <w:numFmt w:val="bullet"/>
      <w:lvlText w:val="•"/>
      <w:lvlJc w:val="left"/>
      <w:pPr>
        <w:ind w:left="3202" w:hanging="720"/>
      </w:pPr>
      <w:rPr>
        <w:rFonts w:hint="default"/>
        <w:lang w:val="en-US" w:eastAsia="en-US" w:bidi="ar-SA"/>
      </w:rPr>
    </w:lvl>
    <w:lvl w:ilvl="4">
      <w:numFmt w:val="bullet"/>
      <w:lvlText w:val="•"/>
      <w:lvlJc w:val="left"/>
      <w:pPr>
        <w:ind w:left="4145" w:hanging="720"/>
      </w:pPr>
      <w:rPr>
        <w:rFonts w:hint="default"/>
        <w:lang w:val="en-US" w:eastAsia="en-US" w:bidi="ar-SA"/>
      </w:rPr>
    </w:lvl>
    <w:lvl w:ilvl="5">
      <w:numFmt w:val="bullet"/>
      <w:lvlText w:val="•"/>
      <w:lvlJc w:val="left"/>
      <w:pPr>
        <w:ind w:left="5087" w:hanging="720"/>
      </w:pPr>
      <w:rPr>
        <w:rFonts w:hint="default"/>
        <w:lang w:val="en-US" w:eastAsia="en-US" w:bidi="ar-SA"/>
      </w:rPr>
    </w:lvl>
    <w:lvl w:ilvl="6">
      <w:numFmt w:val="bullet"/>
      <w:lvlText w:val="•"/>
      <w:lvlJc w:val="left"/>
      <w:pPr>
        <w:ind w:left="6030" w:hanging="720"/>
      </w:pPr>
      <w:rPr>
        <w:rFonts w:hint="default"/>
        <w:lang w:val="en-US" w:eastAsia="en-US" w:bidi="ar-SA"/>
      </w:rPr>
    </w:lvl>
    <w:lvl w:ilvl="7">
      <w:numFmt w:val="bullet"/>
      <w:lvlText w:val="•"/>
      <w:lvlJc w:val="left"/>
      <w:pPr>
        <w:ind w:left="6972" w:hanging="720"/>
      </w:pPr>
      <w:rPr>
        <w:rFonts w:hint="default"/>
        <w:lang w:val="en-US" w:eastAsia="en-US" w:bidi="ar-SA"/>
      </w:rPr>
    </w:lvl>
    <w:lvl w:ilvl="8">
      <w:numFmt w:val="bullet"/>
      <w:lvlText w:val="•"/>
      <w:lvlJc w:val="left"/>
      <w:pPr>
        <w:ind w:left="7915" w:hanging="720"/>
      </w:pPr>
      <w:rPr>
        <w:rFonts w:hint="default"/>
        <w:lang w:val="en-US" w:eastAsia="en-US" w:bidi="ar-SA"/>
      </w:rPr>
    </w:lvl>
  </w:abstractNum>
  <w:num w:numId="1" w16cid:durableId="459500240">
    <w:abstractNumId w:val="6"/>
  </w:num>
  <w:num w:numId="2" w16cid:durableId="1782918825">
    <w:abstractNumId w:val="2"/>
  </w:num>
  <w:num w:numId="3" w16cid:durableId="2026512470">
    <w:abstractNumId w:val="0"/>
  </w:num>
  <w:num w:numId="4" w16cid:durableId="52169534">
    <w:abstractNumId w:val="8"/>
  </w:num>
  <w:num w:numId="5" w16cid:durableId="1549103539">
    <w:abstractNumId w:val="1"/>
  </w:num>
  <w:num w:numId="6" w16cid:durableId="576787264">
    <w:abstractNumId w:val="4"/>
  </w:num>
  <w:num w:numId="7" w16cid:durableId="7395230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07"/>
    <w:rsid w:val="00011664"/>
    <w:rsid w:val="00012B7B"/>
    <w:rsid w:val="000238D5"/>
    <w:rsid w:val="000267CA"/>
    <w:rsid w:val="000313F1"/>
    <w:rsid w:val="000345B6"/>
    <w:rsid w:val="00061216"/>
    <w:rsid w:val="00086ABB"/>
    <w:rsid w:val="000C458D"/>
    <w:rsid w:val="001122D8"/>
    <w:rsid w:val="001258D7"/>
    <w:rsid w:val="001309A2"/>
    <w:rsid w:val="00144309"/>
    <w:rsid w:val="0017401F"/>
    <w:rsid w:val="00185B8E"/>
    <w:rsid w:val="001A3358"/>
    <w:rsid w:val="001A7A0E"/>
    <w:rsid w:val="001B029A"/>
    <w:rsid w:val="001B73F4"/>
    <w:rsid w:val="001E3FFF"/>
    <w:rsid w:val="001F10ED"/>
    <w:rsid w:val="001F4FFB"/>
    <w:rsid w:val="0022344E"/>
    <w:rsid w:val="002250EF"/>
    <w:rsid w:val="00231D95"/>
    <w:rsid w:val="0025088B"/>
    <w:rsid w:val="002545A6"/>
    <w:rsid w:val="00257507"/>
    <w:rsid w:val="00264F7C"/>
    <w:rsid w:val="002767B1"/>
    <w:rsid w:val="002834C1"/>
    <w:rsid w:val="002C2644"/>
    <w:rsid w:val="002C5923"/>
    <w:rsid w:val="002D557B"/>
    <w:rsid w:val="00301074"/>
    <w:rsid w:val="003032C3"/>
    <w:rsid w:val="00303FDB"/>
    <w:rsid w:val="003212E1"/>
    <w:rsid w:val="003406BB"/>
    <w:rsid w:val="00347C97"/>
    <w:rsid w:val="00350550"/>
    <w:rsid w:val="00390A18"/>
    <w:rsid w:val="003B1461"/>
    <w:rsid w:val="003B1ACB"/>
    <w:rsid w:val="003D0486"/>
    <w:rsid w:val="003D603F"/>
    <w:rsid w:val="003E68A3"/>
    <w:rsid w:val="003F39DF"/>
    <w:rsid w:val="003F6421"/>
    <w:rsid w:val="0040077C"/>
    <w:rsid w:val="00440A5A"/>
    <w:rsid w:val="00450589"/>
    <w:rsid w:val="00471141"/>
    <w:rsid w:val="004719A0"/>
    <w:rsid w:val="004C7F0A"/>
    <w:rsid w:val="004D6884"/>
    <w:rsid w:val="005167A6"/>
    <w:rsid w:val="0054532A"/>
    <w:rsid w:val="005915E5"/>
    <w:rsid w:val="005933B6"/>
    <w:rsid w:val="00596FC1"/>
    <w:rsid w:val="0059720F"/>
    <w:rsid w:val="005A631C"/>
    <w:rsid w:val="005A7266"/>
    <w:rsid w:val="005C2874"/>
    <w:rsid w:val="005D1B79"/>
    <w:rsid w:val="005E2AEE"/>
    <w:rsid w:val="005E63DE"/>
    <w:rsid w:val="0061229D"/>
    <w:rsid w:val="00613DE1"/>
    <w:rsid w:val="006221EF"/>
    <w:rsid w:val="00637952"/>
    <w:rsid w:val="006463AE"/>
    <w:rsid w:val="00647B92"/>
    <w:rsid w:val="00671B76"/>
    <w:rsid w:val="00672479"/>
    <w:rsid w:val="006734A4"/>
    <w:rsid w:val="00690509"/>
    <w:rsid w:val="006A047B"/>
    <w:rsid w:val="006C3E61"/>
    <w:rsid w:val="006C75D6"/>
    <w:rsid w:val="006D05DD"/>
    <w:rsid w:val="006F35AE"/>
    <w:rsid w:val="00736841"/>
    <w:rsid w:val="007B4375"/>
    <w:rsid w:val="007B6451"/>
    <w:rsid w:val="007C6F0B"/>
    <w:rsid w:val="007C746D"/>
    <w:rsid w:val="007D2A43"/>
    <w:rsid w:val="007E607E"/>
    <w:rsid w:val="007F3A6F"/>
    <w:rsid w:val="00803818"/>
    <w:rsid w:val="008113CB"/>
    <w:rsid w:val="00816F04"/>
    <w:rsid w:val="0086337C"/>
    <w:rsid w:val="00863D3E"/>
    <w:rsid w:val="00892677"/>
    <w:rsid w:val="008C51C8"/>
    <w:rsid w:val="00941B45"/>
    <w:rsid w:val="0097342B"/>
    <w:rsid w:val="00987CC2"/>
    <w:rsid w:val="00991B68"/>
    <w:rsid w:val="00995520"/>
    <w:rsid w:val="009C41B1"/>
    <w:rsid w:val="009C72FE"/>
    <w:rsid w:val="009F3C0B"/>
    <w:rsid w:val="00A25ED8"/>
    <w:rsid w:val="00A341C8"/>
    <w:rsid w:val="00A37054"/>
    <w:rsid w:val="00A3798B"/>
    <w:rsid w:val="00AA304C"/>
    <w:rsid w:val="00AA40A4"/>
    <w:rsid w:val="00AA5221"/>
    <w:rsid w:val="00AB3EEE"/>
    <w:rsid w:val="00B03DC0"/>
    <w:rsid w:val="00B12D12"/>
    <w:rsid w:val="00B13BAF"/>
    <w:rsid w:val="00B4004A"/>
    <w:rsid w:val="00B621E1"/>
    <w:rsid w:val="00B66775"/>
    <w:rsid w:val="00B77E3A"/>
    <w:rsid w:val="00B81159"/>
    <w:rsid w:val="00B85690"/>
    <w:rsid w:val="00B9019E"/>
    <w:rsid w:val="00BC63E3"/>
    <w:rsid w:val="00BD3366"/>
    <w:rsid w:val="00BD5916"/>
    <w:rsid w:val="00BE017A"/>
    <w:rsid w:val="00BF1915"/>
    <w:rsid w:val="00C24185"/>
    <w:rsid w:val="00C2644C"/>
    <w:rsid w:val="00C354AF"/>
    <w:rsid w:val="00C66DA2"/>
    <w:rsid w:val="00C83D53"/>
    <w:rsid w:val="00CB1B85"/>
    <w:rsid w:val="00CB400C"/>
    <w:rsid w:val="00CE4E79"/>
    <w:rsid w:val="00CF39FD"/>
    <w:rsid w:val="00D033B2"/>
    <w:rsid w:val="00D24934"/>
    <w:rsid w:val="00D40C9B"/>
    <w:rsid w:val="00D46D36"/>
    <w:rsid w:val="00D63D0C"/>
    <w:rsid w:val="00D64B70"/>
    <w:rsid w:val="00D82316"/>
    <w:rsid w:val="00DA5FDE"/>
    <w:rsid w:val="00DC18DB"/>
    <w:rsid w:val="00DC615C"/>
    <w:rsid w:val="00DD04F6"/>
    <w:rsid w:val="00DD0D6D"/>
    <w:rsid w:val="00E6087A"/>
    <w:rsid w:val="00E73C8A"/>
    <w:rsid w:val="00E95DF1"/>
    <w:rsid w:val="00EA0371"/>
    <w:rsid w:val="00EA647A"/>
    <w:rsid w:val="00EB1E5E"/>
    <w:rsid w:val="00F07450"/>
    <w:rsid w:val="00F15852"/>
    <w:rsid w:val="00F2671C"/>
    <w:rsid w:val="00F5508B"/>
    <w:rsid w:val="00F60149"/>
    <w:rsid w:val="00F71893"/>
    <w:rsid w:val="00F9725D"/>
    <w:rsid w:val="00FB4DE6"/>
    <w:rsid w:val="00FC7EE5"/>
    <w:rsid w:val="00FF3D2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6B8"/>
  <w15:chartTrackingRefBased/>
  <w15:docId w15:val="{9A35F6D6-C6CF-4326-AAEC-2C5E175B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85"/>
    <w:pPr>
      <w:spacing w:after="0" w:line="240" w:lineRule="auto"/>
    </w:pPr>
    <w:rPr>
      <w:rFonts w:ascii="Times New Roman" w:hAnsi="Times New Roman"/>
      <w:sz w:val="24"/>
      <w:szCs w:val="24"/>
    </w:rPr>
  </w:style>
  <w:style w:type="paragraph" w:styleId="Heading1">
    <w:name w:val="heading 1"/>
    <w:basedOn w:val="Normal"/>
    <w:next w:val="BodyText"/>
    <w:link w:val="Heading1Char"/>
    <w:uiPriority w:val="9"/>
    <w:qFormat/>
    <w:rsid w:val="00D63D0C"/>
    <w:pPr>
      <w:keepNext/>
      <w:keepLines/>
      <w:numPr>
        <w:numId w:val="2"/>
      </w:numPr>
      <w:spacing w:after="240"/>
      <w:outlineLvl w:val="0"/>
    </w:pPr>
    <w:rPr>
      <w:rFonts w:eastAsiaTheme="majorEastAsia" w:cs="Times New Roman"/>
      <w:b/>
      <w:szCs w:val="32"/>
    </w:rPr>
  </w:style>
  <w:style w:type="paragraph" w:styleId="Heading2">
    <w:name w:val="heading 2"/>
    <w:basedOn w:val="Normal"/>
    <w:next w:val="BodyText"/>
    <w:link w:val="Heading2Char"/>
    <w:uiPriority w:val="9"/>
    <w:unhideWhenUsed/>
    <w:qFormat/>
    <w:rsid w:val="00D63D0C"/>
    <w:pPr>
      <w:keepNext/>
      <w:keepLines/>
      <w:numPr>
        <w:ilvl w:val="1"/>
        <w:numId w:val="2"/>
      </w:numPr>
      <w:spacing w:after="240"/>
      <w:outlineLvl w:val="1"/>
    </w:pPr>
    <w:rPr>
      <w:rFonts w:eastAsiaTheme="majorEastAsia" w:cs="Times New Roman"/>
      <w:b/>
      <w:szCs w:val="26"/>
    </w:rPr>
  </w:style>
  <w:style w:type="paragraph" w:styleId="Heading3">
    <w:name w:val="heading 3"/>
    <w:basedOn w:val="Normal"/>
    <w:next w:val="BodyText"/>
    <w:link w:val="Heading3Char"/>
    <w:uiPriority w:val="9"/>
    <w:unhideWhenUsed/>
    <w:qFormat/>
    <w:rsid w:val="00D63D0C"/>
    <w:pPr>
      <w:numPr>
        <w:ilvl w:val="2"/>
        <w:numId w:val="2"/>
      </w:numPr>
      <w:spacing w:after="240"/>
      <w:outlineLvl w:val="2"/>
    </w:pPr>
    <w:rPr>
      <w:rFonts w:eastAsiaTheme="majorEastAsia" w:cs="Times New Roman"/>
      <w:b/>
    </w:rPr>
  </w:style>
  <w:style w:type="paragraph" w:styleId="Heading4">
    <w:name w:val="heading 4"/>
    <w:basedOn w:val="Normal"/>
    <w:next w:val="BodyText"/>
    <w:link w:val="Heading4Char"/>
    <w:uiPriority w:val="9"/>
    <w:unhideWhenUsed/>
    <w:qFormat/>
    <w:rsid w:val="00D63D0C"/>
    <w:pPr>
      <w:numPr>
        <w:ilvl w:val="3"/>
        <w:numId w:val="2"/>
      </w:numPr>
      <w:spacing w:after="240"/>
      <w:outlineLvl w:val="3"/>
    </w:pPr>
    <w:rPr>
      <w:rFonts w:eastAsiaTheme="majorEastAsia" w:cs="Times New Roman"/>
      <w:b/>
      <w:iCs/>
    </w:rPr>
  </w:style>
  <w:style w:type="paragraph" w:styleId="Heading5">
    <w:name w:val="heading 5"/>
    <w:basedOn w:val="Normal"/>
    <w:next w:val="BodyText"/>
    <w:link w:val="Heading5Char"/>
    <w:uiPriority w:val="9"/>
    <w:unhideWhenUsed/>
    <w:qFormat/>
    <w:rsid w:val="00D63D0C"/>
    <w:pPr>
      <w:numPr>
        <w:ilvl w:val="4"/>
        <w:numId w:val="2"/>
      </w:numPr>
      <w:spacing w:after="240"/>
      <w:outlineLvl w:val="4"/>
    </w:pPr>
    <w:rPr>
      <w:rFonts w:eastAsiaTheme="majorEastAsia" w:cs="Times New Roman"/>
      <w:b/>
    </w:rPr>
  </w:style>
  <w:style w:type="paragraph" w:styleId="Heading6">
    <w:name w:val="heading 6"/>
    <w:basedOn w:val="Normal"/>
    <w:next w:val="BodyText"/>
    <w:link w:val="Heading6Char"/>
    <w:uiPriority w:val="9"/>
    <w:unhideWhenUsed/>
    <w:qFormat/>
    <w:rsid w:val="00D63D0C"/>
    <w:pPr>
      <w:numPr>
        <w:ilvl w:val="5"/>
        <w:numId w:val="2"/>
      </w:numPr>
      <w:spacing w:after="240"/>
      <w:outlineLvl w:val="5"/>
    </w:pPr>
    <w:rPr>
      <w:rFonts w:eastAsiaTheme="majorEastAsia" w:cs="Times New Roman"/>
      <w:b/>
    </w:rPr>
  </w:style>
  <w:style w:type="paragraph" w:styleId="Heading7">
    <w:name w:val="heading 7"/>
    <w:basedOn w:val="Normal"/>
    <w:next w:val="BodyText"/>
    <w:link w:val="Heading7Char"/>
    <w:uiPriority w:val="9"/>
    <w:unhideWhenUsed/>
    <w:qFormat/>
    <w:rsid w:val="00D63D0C"/>
    <w:pPr>
      <w:numPr>
        <w:ilvl w:val="6"/>
        <w:numId w:val="2"/>
      </w:numPr>
      <w:spacing w:after="240"/>
      <w:outlineLvl w:val="6"/>
    </w:pPr>
    <w:rPr>
      <w:rFonts w:eastAsiaTheme="majorEastAsia" w:cs="Times New Roman"/>
      <w:b/>
      <w:iCs/>
    </w:rPr>
  </w:style>
  <w:style w:type="paragraph" w:styleId="Heading8">
    <w:name w:val="heading 8"/>
    <w:basedOn w:val="Normal"/>
    <w:next w:val="BodyText"/>
    <w:link w:val="Heading8Char"/>
    <w:uiPriority w:val="9"/>
    <w:unhideWhenUsed/>
    <w:qFormat/>
    <w:rsid w:val="00D63D0C"/>
    <w:pPr>
      <w:numPr>
        <w:ilvl w:val="7"/>
        <w:numId w:val="2"/>
      </w:numPr>
      <w:spacing w:after="240"/>
      <w:outlineLvl w:val="7"/>
    </w:pPr>
    <w:rPr>
      <w:rFonts w:eastAsiaTheme="majorEastAsia" w:cs="Times New Roman"/>
      <w:b/>
      <w:szCs w:val="21"/>
    </w:rPr>
  </w:style>
  <w:style w:type="paragraph" w:styleId="Heading9">
    <w:name w:val="heading 9"/>
    <w:basedOn w:val="Normal"/>
    <w:next w:val="BodyText"/>
    <w:link w:val="Heading9Char"/>
    <w:uiPriority w:val="9"/>
    <w:unhideWhenUsed/>
    <w:qFormat/>
    <w:rsid w:val="00D63D0C"/>
    <w:pPr>
      <w:numPr>
        <w:ilvl w:val="8"/>
        <w:numId w:val="2"/>
      </w:numPr>
      <w:spacing w:after="240"/>
      <w:outlineLvl w:val="8"/>
    </w:pPr>
    <w:rPr>
      <w:rFonts w:eastAsiaTheme="majorEastAsia" w:cs="Times New Roman"/>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0313F1"/>
    <w:pPr>
      <w:spacing w:after="240"/>
    </w:pPr>
    <w:rPr>
      <w:rFonts w:eastAsia="Times New Roman" w:cs="Times New Roman"/>
    </w:rPr>
  </w:style>
  <w:style w:type="character" w:customStyle="1" w:styleId="BodyTextChar">
    <w:name w:val="Body Text Char"/>
    <w:basedOn w:val="DefaultParagraphFont"/>
    <w:link w:val="BodyText"/>
    <w:uiPriority w:val="4"/>
    <w:rsid w:val="000313F1"/>
    <w:rPr>
      <w:rFonts w:ascii="Times New Roman" w:eastAsia="Times New Roman" w:hAnsi="Times New Roman" w:cs="Times New Roman"/>
      <w:sz w:val="24"/>
      <w:szCs w:val="24"/>
    </w:rPr>
  </w:style>
  <w:style w:type="paragraph" w:styleId="Footer">
    <w:name w:val="footer"/>
    <w:basedOn w:val="Normal"/>
    <w:link w:val="FooterChar"/>
    <w:uiPriority w:val="99"/>
    <w:rsid w:val="000313F1"/>
    <w:pPr>
      <w:tabs>
        <w:tab w:val="center" w:pos="4680"/>
        <w:tab w:val="right" w:pos="9360"/>
      </w:tabs>
    </w:pPr>
  </w:style>
  <w:style w:type="character" w:customStyle="1" w:styleId="FooterChar">
    <w:name w:val="Footer Char"/>
    <w:basedOn w:val="DefaultParagraphFont"/>
    <w:link w:val="Footer"/>
    <w:uiPriority w:val="99"/>
    <w:rsid w:val="000313F1"/>
    <w:rPr>
      <w:rFonts w:ascii="Times New Roman" w:hAnsi="Times New Roman"/>
      <w:sz w:val="24"/>
      <w:szCs w:val="24"/>
    </w:rPr>
  </w:style>
  <w:style w:type="character" w:customStyle="1" w:styleId="Heading1Char">
    <w:name w:val="Heading 1 Char"/>
    <w:basedOn w:val="DefaultParagraphFont"/>
    <w:link w:val="Heading1"/>
    <w:uiPriority w:val="9"/>
    <w:rsid w:val="00D63D0C"/>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D63D0C"/>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D63D0C"/>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D63D0C"/>
    <w:rPr>
      <w:rFonts w:ascii="Times New Roman" w:eastAsiaTheme="majorEastAsia" w:hAnsi="Times New Roman" w:cs="Times New Roman"/>
      <w:b/>
      <w:iCs/>
      <w:sz w:val="24"/>
      <w:szCs w:val="24"/>
    </w:rPr>
  </w:style>
  <w:style w:type="character" w:customStyle="1" w:styleId="Heading5Char">
    <w:name w:val="Heading 5 Char"/>
    <w:basedOn w:val="DefaultParagraphFont"/>
    <w:link w:val="Heading5"/>
    <w:uiPriority w:val="9"/>
    <w:rsid w:val="00D63D0C"/>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D63D0C"/>
    <w:rPr>
      <w:rFonts w:ascii="Times New Roman" w:eastAsiaTheme="majorEastAsia" w:hAnsi="Times New Roman" w:cs="Times New Roman"/>
      <w:b/>
      <w:sz w:val="24"/>
      <w:szCs w:val="24"/>
    </w:rPr>
  </w:style>
  <w:style w:type="character" w:customStyle="1" w:styleId="Heading7Char">
    <w:name w:val="Heading 7 Char"/>
    <w:basedOn w:val="DefaultParagraphFont"/>
    <w:link w:val="Heading7"/>
    <w:uiPriority w:val="9"/>
    <w:rsid w:val="00D63D0C"/>
    <w:rPr>
      <w:rFonts w:ascii="Times New Roman" w:eastAsiaTheme="majorEastAsia" w:hAnsi="Times New Roman" w:cs="Times New Roman"/>
      <w:b/>
      <w:iCs/>
      <w:sz w:val="24"/>
      <w:szCs w:val="24"/>
    </w:rPr>
  </w:style>
  <w:style w:type="character" w:customStyle="1" w:styleId="Heading8Char">
    <w:name w:val="Heading 8 Char"/>
    <w:basedOn w:val="DefaultParagraphFont"/>
    <w:link w:val="Heading8"/>
    <w:uiPriority w:val="9"/>
    <w:rsid w:val="00D63D0C"/>
    <w:rPr>
      <w:rFonts w:ascii="Times New Roman" w:eastAsiaTheme="majorEastAsia" w:hAnsi="Times New Roman" w:cs="Times New Roman"/>
      <w:b/>
      <w:sz w:val="24"/>
      <w:szCs w:val="21"/>
    </w:rPr>
  </w:style>
  <w:style w:type="character" w:customStyle="1" w:styleId="Heading9Char">
    <w:name w:val="Heading 9 Char"/>
    <w:basedOn w:val="DefaultParagraphFont"/>
    <w:link w:val="Heading9"/>
    <w:uiPriority w:val="9"/>
    <w:rsid w:val="00D63D0C"/>
    <w:rPr>
      <w:rFonts w:ascii="Times New Roman" w:eastAsiaTheme="majorEastAsia" w:hAnsi="Times New Roman" w:cs="Times New Roman"/>
      <w:b/>
      <w:iCs/>
      <w:sz w:val="24"/>
      <w:szCs w:val="21"/>
    </w:rPr>
  </w:style>
  <w:style w:type="paragraph" w:customStyle="1" w:styleId="BodyTextContinued">
    <w:name w:val="Body Text Continued"/>
    <w:basedOn w:val="BodyText"/>
    <w:next w:val="BodyText"/>
    <w:uiPriority w:val="14"/>
    <w:qFormat/>
    <w:rsid w:val="000313F1"/>
    <w:rPr>
      <w:szCs w:val="20"/>
    </w:rPr>
  </w:style>
  <w:style w:type="paragraph" w:customStyle="1" w:styleId="BTIndent">
    <w:name w:val="BT Indent"/>
    <w:basedOn w:val="BodyText"/>
    <w:uiPriority w:val="99"/>
    <w:rsid w:val="000313F1"/>
    <w:pPr>
      <w:ind w:left="720"/>
    </w:pPr>
  </w:style>
  <w:style w:type="paragraph" w:customStyle="1" w:styleId="Table">
    <w:name w:val="Table"/>
    <w:basedOn w:val="Normal"/>
    <w:uiPriority w:val="24"/>
    <w:qFormat/>
    <w:rsid w:val="000313F1"/>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0313F1"/>
    <w:pPr>
      <w:spacing w:after="240"/>
      <w:ind w:left="1440" w:right="1440"/>
    </w:pPr>
    <w:rPr>
      <w:szCs w:val="20"/>
    </w:rPr>
  </w:style>
  <w:style w:type="character" w:customStyle="1" w:styleId="QuoteChar">
    <w:name w:val="Quote Char"/>
    <w:basedOn w:val="DefaultParagraphFont"/>
    <w:link w:val="Quote"/>
    <w:uiPriority w:val="9"/>
    <w:rsid w:val="000313F1"/>
    <w:rPr>
      <w:rFonts w:ascii="Times New Roman" w:hAnsi="Times New Roman"/>
      <w:sz w:val="24"/>
      <w:szCs w:val="20"/>
    </w:rPr>
  </w:style>
  <w:style w:type="paragraph" w:customStyle="1" w:styleId="ResH1">
    <w:name w:val="Res H1"/>
    <w:basedOn w:val="Heading2"/>
    <w:uiPriority w:val="34"/>
    <w:rsid w:val="000313F1"/>
    <w:pPr>
      <w:tabs>
        <w:tab w:val="left" w:pos="720"/>
      </w:tabs>
      <w:spacing w:line="240" w:lineRule="atLeast"/>
      <w:ind w:left="720" w:right="720"/>
      <w:outlineLvl w:val="9"/>
    </w:pPr>
    <w:rPr>
      <w:bCs/>
      <w:i/>
      <w:caps/>
      <w:lang w:eastAsia="zh-CN"/>
    </w:rPr>
  </w:style>
  <w:style w:type="paragraph" w:customStyle="1" w:styleId="ResH2">
    <w:name w:val="Res H2"/>
    <w:basedOn w:val="Heading3"/>
    <w:uiPriority w:val="34"/>
    <w:rsid w:val="000313F1"/>
    <w:pPr>
      <w:spacing w:line="240" w:lineRule="atLeast"/>
      <w:ind w:left="1440" w:right="720"/>
      <w:outlineLvl w:val="9"/>
    </w:pPr>
    <w:rPr>
      <w:bCs/>
      <w:u w:val="single"/>
      <w:lang w:eastAsia="zh-CN"/>
    </w:rPr>
  </w:style>
  <w:style w:type="paragraph" w:customStyle="1" w:styleId="Resolution">
    <w:name w:val="Resolution"/>
    <w:basedOn w:val="NormalIndent"/>
    <w:uiPriority w:val="29"/>
    <w:rsid w:val="000313F1"/>
    <w:pPr>
      <w:spacing w:before="240" w:line="240" w:lineRule="atLeast"/>
      <w:ind w:right="720"/>
    </w:pPr>
    <w:rPr>
      <w:sz w:val="26"/>
      <w:szCs w:val="20"/>
    </w:rPr>
  </w:style>
  <w:style w:type="paragraph" w:styleId="NormalIndent">
    <w:name w:val="Normal Indent"/>
    <w:basedOn w:val="Normal"/>
    <w:uiPriority w:val="99"/>
    <w:unhideWhenUsed/>
    <w:rsid w:val="000313F1"/>
    <w:pPr>
      <w:ind w:left="720"/>
    </w:pPr>
  </w:style>
  <w:style w:type="paragraph" w:styleId="Title">
    <w:name w:val="Title"/>
    <w:basedOn w:val="BodyText"/>
    <w:next w:val="BodyText"/>
    <w:link w:val="TitleChar"/>
    <w:uiPriority w:val="39"/>
    <w:rsid w:val="000313F1"/>
    <w:pPr>
      <w:jc w:val="center"/>
    </w:pPr>
    <w:rPr>
      <w:rFonts w:cs="Arial"/>
      <w:b/>
      <w:bCs/>
      <w:szCs w:val="32"/>
    </w:rPr>
  </w:style>
  <w:style w:type="character" w:customStyle="1" w:styleId="TitleChar">
    <w:name w:val="Title Char"/>
    <w:basedOn w:val="DefaultParagraphFont"/>
    <w:link w:val="Title"/>
    <w:uiPriority w:val="39"/>
    <w:rsid w:val="000313F1"/>
    <w:rPr>
      <w:rFonts w:ascii="Times New Roman" w:eastAsia="Times New Roman" w:hAnsi="Times New Roman" w:cs="Arial"/>
      <w:b/>
      <w:bCs/>
      <w:sz w:val="24"/>
      <w:szCs w:val="32"/>
    </w:rPr>
  </w:style>
  <w:style w:type="paragraph" w:styleId="Header">
    <w:name w:val="header"/>
    <w:basedOn w:val="Normal"/>
    <w:link w:val="HeaderChar"/>
    <w:uiPriority w:val="99"/>
    <w:rsid w:val="000313F1"/>
    <w:pPr>
      <w:tabs>
        <w:tab w:val="center" w:pos="4680"/>
        <w:tab w:val="right" w:pos="9360"/>
      </w:tabs>
    </w:pPr>
  </w:style>
  <w:style w:type="character" w:customStyle="1" w:styleId="HeaderChar">
    <w:name w:val="Header Char"/>
    <w:basedOn w:val="DefaultParagraphFont"/>
    <w:link w:val="Header"/>
    <w:uiPriority w:val="99"/>
    <w:rsid w:val="000313F1"/>
    <w:rPr>
      <w:rFonts w:ascii="Times New Roman" w:hAnsi="Times New Roman"/>
      <w:sz w:val="24"/>
      <w:szCs w:val="24"/>
    </w:rPr>
  </w:style>
  <w:style w:type="paragraph" w:styleId="BodyTextIndent">
    <w:name w:val="Body Text Indent"/>
    <w:basedOn w:val="BodyText"/>
    <w:link w:val="BodyTextIndentChar"/>
    <w:uiPriority w:val="14"/>
    <w:qFormat/>
    <w:rsid w:val="000313F1"/>
    <w:pPr>
      <w:ind w:left="720"/>
    </w:pPr>
  </w:style>
  <w:style w:type="character" w:customStyle="1" w:styleId="BodyTextIndentChar">
    <w:name w:val="Body Text Indent Char"/>
    <w:basedOn w:val="DefaultParagraphFont"/>
    <w:link w:val="BodyTextIndent"/>
    <w:uiPriority w:val="14"/>
    <w:rsid w:val="000313F1"/>
    <w:rPr>
      <w:rFonts w:ascii="Times New Roman" w:eastAsia="Times New Roman" w:hAnsi="Times New Roman" w:cs="Times New Roman"/>
      <w:sz w:val="24"/>
      <w:szCs w:val="24"/>
    </w:rPr>
  </w:style>
  <w:style w:type="character" w:styleId="Emphasis">
    <w:name w:val="Emphasis"/>
    <w:basedOn w:val="DefaultParagraphFont"/>
    <w:uiPriority w:val="99"/>
    <w:unhideWhenUsed/>
    <w:rsid w:val="000313F1"/>
    <w:rPr>
      <w:i/>
      <w:iCs/>
    </w:rPr>
  </w:style>
  <w:style w:type="character" w:styleId="IntenseEmphasis">
    <w:name w:val="Intense Emphasis"/>
    <w:basedOn w:val="DefaultParagraphFont"/>
    <w:uiPriority w:val="99"/>
    <w:unhideWhenUsed/>
    <w:rsid w:val="000313F1"/>
    <w:rPr>
      <w:b/>
      <w:bCs/>
      <w:i/>
      <w:iCs/>
      <w:color w:val="5B9BD5" w:themeColor="accent1"/>
    </w:rPr>
  </w:style>
  <w:style w:type="paragraph" w:styleId="IntenseQuote">
    <w:name w:val="Intense Quote"/>
    <w:basedOn w:val="Normal"/>
    <w:next w:val="Normal"/>
    <w:link w:val="IntenseQuoteChar"/>
    <w:uiPriority w:val="99"/>
    <w:unhideWhenUsed/>
    <w:rsid w:val="000313F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0313F1"/>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0313F1"/>
    <w:rPr>
      <w:b/>
      <w:bCs/>
      <w:smallCaps/>
      <w:color w:val="ED7D31" w:themeColor="accent2"/>
      <w:spacing w:val="5"/>
      <w:u w:val="single"/>
    </w:rPr>
  </w:style>
  <w:style w:type="character" w:styleId="Strong">
    <w:name w:val="Strong"/>
    <w:basedOn w:val="DefaultParagraphFont"/>
    <w:uiPriority w:val="99"/>
    <w:unhideWhenUsed/>
    <w:rsid w:val="000313F1"/>
    <w:rPr>
      <w:b/>
      <w:bCs/>
    </w:rPr>
  </w:style>
  <w:style w:type="paragraph" w:styleId="Subtitle">
    <w:name w:val="Subtitle"/>
    <w:basedOn w:val="Normal"/>
    <w:next w:val="Normal"/>
    <w:link w:val="SubtitleChar"/>
    <w:uiPriority w:val="40"/>
    <w:unhideWhenUsed/>
    <w:rsid w:val="000313F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0313F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0313F1"/>
    <w:rPr>
      <w:i/>
      <w:iCs/>
      <w:color w:val="808080" w:themeColor="text1" w:themeTint="7F"/>
    </w:rPr>
  </w:style>
  <w:style w:type="character" w:styleId="SubtleReference">
    <w:name w:val="Subtle Reference"/>
    <w:basedOn w:val="DefaultParagraphFont"/>
    <w:uiPriority w:val="99"/>
    <w:unhideWhenUsed/>
    <w:rsid w:val="000313F1"/>
    <w:rPr>
      <w:smallCaps/>
      <w:color w:val="ED7D31" w:themeColor="accent2"/>
      <w:u w:val="single"/>
    </w:rPr>
  </w:style>
  <w:style w:type="paragraph" w:styleId="ListParagraph">
    <w:name w:val="List Paragraph"/>
    <w:basedOn w:val="Normal"/>
    <w:uiPriority w:val="35"/>
    <w:unhideWhenUsed/>
    <w:rsid w:val="000313F1"/>
    <w:pPr>
      <w:ind w:left="720"/>
      <w:contextualSpacing/>
    </w:pPr>
  </w:style>
  <w:style w:type="character" w:styleId="BookTitle">
    <w:name w:val="Book Title"/>
    <w:basedOn w:val="DefaultParagraphFont"/>
    <w:uiPriority w:val="99"/>
    <w:unhideWhenUsed/>
    <w:rsid w:val="000313F1"/>
    <w:rPr>
      <w:b/>
      <w:bCs/>
      <w:smallCaps/>
      <w:spacing w:val="5"/>
    </w:rPr>
  </w:style>
  <w:style w:type="paragraph" w:styleId="NoSpacing">
    <w:name w:val="No Spacing"/>
    <w:uiPriority w:val="24"/>
    <w:unhideWhenUsed/>
    <w:rsid w:val="000313F1"/>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D0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86"/>
    <w:rPr>
      <w:rFonts w:ascii="Segoe UI" w:hAnsi="Segoe UI" w:cs="Segoe UI"/>
      <w:sz w:val="18"/>
      <w:szCs w:val="18"/>
    </w:rPr>
  </w:style>
  <w:style w:type="table" w:styleId="TableGrid">
    <w:name w:val="Table Grid"/>
    <w:basedOn w:val="TableNormal"/>
    <w:uiPriority w:val="39"/>
    <w:rsid w:val="003D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BC63E3"/>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Heading1notoc">
    <w:name w:val="Heading 1 (no toc)"/>
    <w:basedOn w:val="Normal"/>
    <w:rsid w:val="00D63D0C"/>
    <w:pPr>
      <w:keepNext/>
      <w:keepLines/>
      <w:numPr>
        <w:numId w:val="3"/>
      </w:numPr>
      <w:spacing w:after="240"/>
    </w:pPr>
    <w:rPr>
      <w:rFonts w:eastAsiaTheme="majorEastAsia" w:cs="Times New Roman"/>
      <w:b/>
      <w:szCs w:val="32"/>
    </w:rPr>
  </w:style>
  <w:style w:type="paragraph" w:customStyle="1" w:styleId="Heading2notoc">
    <w:name w:val="Heading 2 (no toc)"/>
    <w:basedOn w:val="Normal"/>
    <w:rsid w:val="00D63D0C"/>
    <w:pPr>
      <w:keepNext/>
      <w:keepLines/>
      <w:numPr>
        <w:ilvl w:val="1"/>
        <w:numId w:val="3"/>
      </w:numPr>
      <w:spacing w:after="240"/>
    </w:pPr>
    <w:rPr>
      <w:rFonts w:eastAsiaTheme="majorEastAsia" w:cs="Times New Roman"/>
      <w:b/>
      <w:szCs w:val="26"/>
    </w:rPr>
  </w:style>
  <w:style w:type="paragraph" w:customStyle="1" w:styleId="Heading3notoc">
    <w:name w:val="Heading 3 (no toc)"/>
    <w:basedOn w:val="Normal"/>
    <w:rsid w:val="00D63D0C"/>
    <w:pPr>
      <w:numPr>
        <w:ilvl w:val="2"/>
        <w:numId w:val="3"/>
      </w:numPr>
      <w:spacing w:after="240"/>
    </w:pPr>
    <w:rPr>
      <w:rFonts w:eastAsiaTheme="majorEastAsia" w:cs="Times New Roman"/>
      <w:b/>
    </w:rPr>
  </w:style>
  <w:style w:type="paragraph" w:customStyle="1" w:styleId="Heading4notoc">
    <w:name w:val="Heading 4 (no toc)"/>
    <w:basedOn w:val="Normal"/>
    <w:rsid w:val="00D63D0C"/>
    <w:pPr>
      <w:numPr>
        <w:ilvl w:val="3"/>
        <w:numId w:val="3"/>
      </w:numPr>
      <w:spacing w:after="240"/>
    </w:pPr>
    <w:rPr>
      <w:rFonts w:eastAsiaTheme="majorEastAsia" w:cs="Times New Roman"/>
      <w:b/>
      <w:iCs/>
    </w:rPr>
  </w:style>
  <w:style w:type="paragraph" w:customStyle="1" w:styleId="Heading5notoc">
    <w:name w:val="Heading 5 (no toc)"/>
    <w:basedOn w:val="Normal"/>
    <w:rsid w:val="00D63D0C"/>
    <w:pPr>
      <w:numPr>
        <w:ilvl w:val="4"/>
        <w:numId w:val="3"/>
      </w:numPr>
      <w:spacing w:after="240"/>
    </w:pPr>
    <w:rPr>
      <w:rFonts w:eastAsiaTheme="majorEastAsia" w:cs="Times New Roman"/>
      <w:b/>
    </w:rPr>
  </w:style>
  <w:style w:type="paragraph" w:customStyle="1" w:styleId="Heading6notoc">
    <w:name w:val="Heading 6 (no toc)"/>
    <w:basedOn w:val="Normal"/>
    <w:rsid w:val="00D63D0C"/>
    <w:pPr>
      <w:numPr>
        <w:ilvl w:val="5"/>
        <w:numId w:val="3"/>
      </w:numPr>
      <w:spacing w:after="240"/>
    </w:pPr>
    <w:rPr>
      <w:rFonts w:eastAsiaTheme="majorEastAsia" w:cs="Times New Roman"/>
      <w:b/>
    </w:rPr>
  </w:style>
  <w:style w:type="paragraph" w:customStyle="1" w:styleId="Heading7notoc">
    <w:name w:val="Heading 7 (no toc)"/>
    <w:basedOn w:val="Normal"/>
    <w:rsid w:val="00D63D0C"/>
    <w:pPr>
      <w:numPr>
        <w:ilvl w:val="6"/>
        <w:numId w:val="3"/>
      </w:numPr>
      <w:spacing w:after="240"/>
    </w:pPr>
    <w:rPr>
      <w:rFonts w:eastAsiaTheme="majorEastAsia" w:cs="Times New Roman"/>
      <w:b/>
      <w:iCs/>
    </w:rPr>
  </w:style>
  <w:style w:type="paragraph" w:customStyle="1" w:styleId="Heading8notoc">
    <w:name w:val="Heading 8 (no toc)"/>
    <w:basedOn w:val="Normal"/>
    <w:rsid w:val="00D63D0C"/>
    <w:pPr>
      <w:numPr>
        <w:ilvl w:val="7"/>
        <w:numId w:val="3"/>
      </w:numPr>
      <w:spacing w:after="240"/>
    </w:pPr>
    <w:rPr>
      <w:rFonts w:eastAsiaTheme="majorEastAsia" w:cs="Times New Roman"/>
      <w:b/>
      <w:szCs w:val="21"/>
    </w:rPr>
  </w:style>
  <w:style w:type="paragraph" w:customStyle="1" w:styleId="Para1">
    <w:name w:val="Para1"/>
    <w:basedOn w:val="Normal"/>
    <w:next w:val="BodyText"/>
    <w:link w:val="Para1Char"/>
    <w:rsid w:val="00D63D0C"/>
    <w:pPr>
      <w:spacing w:after="240"/>
      <w:ind w:firstLine="720"/>
    </w:pPr>
    <w:rPr>
      <w:rFonts w:cs="Times New Roman"/>
    </w:rPr>
  </w:style>
  <w:style w:type="character" w:customStyle="1" w:styleId="Para1Char">
    <w:name w:val="Para1 Char"/>
    <w:basedOn w:val="BodyTextChar"/>
    <w:link w:val="Para1"/>
    <w:rsid w:val="006734A4"/>
    <w:rPr>
      <w:rFonts w:ascii="Times New Roman" w:eastAsia="Times New Roman" w:hAnsi="Times New Roman" w:cs="Times New Roman"/>
      <w:sz w:val="24"/>
      <w:szCs w:val="24"/>
    </w:rPr>
  </w:style>
  <w:style w:type="paragraph" w:customStyle="1" w:styleId="Para2">
    <w:name w:val="Para2"/>
    <w:basedOn w:val="Normal"/>
    <w:next w:val="BodyText"/>
    <w:link w:val="Para2Char"/>
    <w:rsid w:val="00D63D0C"/>
    <w:pPr>
      <w:spacing w:after="240"/>
      <w:ind w:firstLine="1440"/>
    </w:pPr>
    <w:rPr>
      <w:rFonts w:cs="Times New Roman"/>
    </w:rPr>
  </w:style>
  <w:style w:type="character" w:customStyle="1" w:styleId="Para2Char">
    <w:name w:val="Para2 Char"/>
    <w:basedOn w:val="BodyTextChar"/>
    <w:link w:val="Para2"/>
    <w:rsid w:val="006734A4"/>
    <w:rPr>
      <w:rFonts w:ascii="Times New Roman" w:eastAsia="Times New Roman" w:hAnsi="Times New Roman" w:cs="Times New Roman"/>
      <w:sz w:val="24"/>
      <w:szCs w:val="24"/>
    </w:rPr>
  </w:style>
  <w:style w:type="paragraph" w:customStyle="1" w:styleId="Para3">
    <w:name w:val="Para3"/>
    <w:basedOn w:val="Normal"/>
    <w:next w:val="BodyText"/>
    <w:link w:val="Para3Char"/>
    <w:rsid w:val="00D63D0C"/>
    <w:pPr>
      <w:spacing w:after="240"/>
      <w:ind w:firstLine="2160"/>
    </w:pPr>
    <w:rPr>
      <w:rFonts w:cs="Times New Roman"/>
    </w:rPr>
  </w:style>
  <w:style w:type="character" w:customStyle="1" w:styleId="Para3Char">
    <w:name w:val="Para3 Char"/>
    <w:basedOn w:val="BodyTextChar"/>
    <w:link w:val="Para3"/>
    <w:rsid w:val="006734A4"/>
    <w:rPr>
      <w:rFonts w:ascii="Times New Roman" w:eastAsia="Times New Roman" w:hAnsi="Times New Roman" w:cs="Times New Roman"/>
      <w:sz w:val="24"/>
      <w:szCs w:val="24"/>
    </w:rPr>
  </w:style>
  <w:style w:type="paragraph" w:customStyle="1" w:styleId="Para4">
    <w:name w:val="Para4"/>
    <w:basedOn w:val="Normal"/>
    <w:next w:val="BodyText"/>
    <w:link w:val="Para4Char"/>
    <w:rsid w:val="00D63D0C"/>
    <w:pPr>
      <w:spacing w:after="240"/>
      <w:ind w:firstLine="2880"/>
    </w:pPr>
    <w:rPr>
      <w:rFonts w:cs="Times New Roman"/>
    </w:rPr>
  </w:style>
  <w:style w:type="character" w:customStyle="1" w:styleId="Para4Char">
    <w:name w:val="Para4 Char"/>
    <w:basedOn w:val="BodyTextChar"/>
    <w:link w:val="Para4"/>
    <w:rsid w:val="006734A4"/>
    <w:rPr>
      <w:rFonts w:ascii="Times New Roman" w:eastAsia="Times New Roman" w:hAnsi="Times New Roman" w:cs="Times New Roman"/>
      <w:sz w:val="24"/>
      <w:szCs w:val="24"/>
    </w:rPr>
  </w:style>
  <w:style w:type="paragraph" w:customStyle="1" w:styleId="Para5">
    <w:name w:val="Para5"/>
    <w:basedOn w:val="Normal"/>
    <w:next w:val="BodyText"/>
    <w:link w:val="Para5Char"/>
    <w:rsid w:val="00D63D0C"/>
    <w:pPr>
      <w:spacing w:after="240"/>
      <w:ind w:firstLine="3600"/>
    </w:pPr>
    <w:rPr>
      <w:rFonts w:cs="Times New Roman"/>
    </w:rPr>
  </w:style>
  <w:style w:type="character" w:customStyle="1" w:styleId="Para5Char">
    <w:name w:val="Para5 Char"/>
    <w:basedOn w:val="BodyTextChar"/>
    <w:link w:val="Para5"/>
    <w:rsid w:val="006734A4"/>
    <w:rPr>
      <w:rFonts w:ascii="Times New Roman" w:eastAsia="Times New Roman" w:hAnsi="Times New Roman" w:cs="Times New Roman"/>
      <w:sz w:val="24"/>
      <w:szCs w:val="24"/>
    </w:rPr>
  </w:style>
  <w:style w:type="paragraph" w:customStyle="1" w:styleId="Para6">
    <w:name w:val="Para6"/>
    <w:basedOn w:val="Normal"/>
    <w:next w:val="BodyText"/>
    <w:link w:val="Para6Char"/>
    <w:rsid w:val="00D63D0C"/>
    <w:pPr>
      <w:spacing w:after="240"/>
      <w:ind w:firstLine="4320"/>
    </w:pPr>
    <w:rPr>
      <w:rFonts w:cs="Times New Roman"/>
    </w:rPr>
  </w:style>
  <w:style w:type="character" w:customStyle="1" w:styleId="Para6Char">
    <w:name w:val="Para6 Char"/>
    <w:basedOn w:val="BodyTextChar"/>
    <w:link w:val="Para6"/>
    <w:rsid w:val="006734A4"/>
    <w:rPr>
      <w:rFonts w:ascii="Times New Roman" w:eastAsia="Times New Roman" w:hAnsi="Times New Roman" w:cs="Times New Roman"/>
      <w:sz w:val="24"/>
      <w:szCs w:val="24"/>
    </w:rPr>
  </w:style>
  <w:style w:type="paragraph" w:customStyle="1" w:styleId="Para7">
    <w:name w:val="Para7"/>
    <w:basedOn w:val="Normal"/>
    <w:next w:val="BodyText"/>
    <w:link w:val="Para7Char"/>
    <w:rsid w:val="00D63D0C"/>
    <w:pPr>
      <w:spacing w:after="240"/>
      <w:ind w:firstLine="5040"/>
    </w:pPr>
    <w:rPr>
      <w:rFonts w:cs="Times New Roman"/>
    </w:rPr>
  </w:style>
  <w:style w:type="character" w:customStyle="1" w:styleId="Para7Char">
    <w:name w:val="Para7 Char"/>
    <w:basedOn w:val="BodyTextChar"/>
    <w:link w:val="Para7"/>
    <w:rsid w:val="006734A4"/>
    <w:rPr>
      <w:rFonts w:ascii="Times New Roman" w:eastAsia="Times New Roman" w:hAnsi="Times New Roman" w:cs="Times New Roman"/>
      <w:sz w:val="24"/>
      <w:szCs w:val="24"/>
    </w:rPr>
  </w:style>
  <w:style w:type="paragraph" w:customStyle="1" w:styleId="Para8">
    <w:name w:val="Para8"/>
    <w:basedOn w:val="Normal"/>
    <w:next w:val="BodyText"/>
    <w:link w:val="Para8Char"/>
    <w:rsid w:val="00D63D0C"/>
    <w:pPr>
      <w:spacing w:after="240"/>
      <w:ind w:firstLine="5760"/>
    </w:pPr>
    <w:rPr>
      <w:rFonts w:cs="Times New Roman"/>
    </w:rPr>
  </w:style>
  <w:style w:type="character" w:customStyle="1" w:styleId="Para8Char">
    <w:name w:val="Para8 Char"/>
    <w:basedOn w:val="BodyTextChar"/>
    <w:link w:val="Para8"/>
    <w:rsid w:val="006734A4"/>
    <w:rPr>
      <w:rFonts w:ascii="Times New Roman" w:eastAsia="Times New Roman" w:hAnsi="Times New Roman" w:cs="Times New Roman"/>
      <w:sz w:val="24"/>
      <w:szCs w:val="24"/>
    </w:rPr>
  </w:style>
  <w:style w:type="paragraph" w:customStyle="1" w:styleId="OutlineI-A-11">
    <w:name w:val="Outline I-A-1 1"/>
    <w:basedOn w:val="Normal"/>
    <w:next w:val="BodyText"/>
    <w:link w:val="OutlineI-A-11Char"/>
    <w:rsid w:val="00C66DA2"/>
    <w:pPr>
      <w:numPr>
        <w:numId w:val="1"/>
      </w:numPr>
      <w:spacing w:after="240"/>
    </w:pPr>
    <w:rPr>
      <w:rFonts w:eastAsia="Times New Roman" w:cs="Times New Roman"/>
      <w:szCs w:val="20"/>
    </w:rPr>
  </w:style>
  <w:style w:type="paragraph" w:customStyle="1" w:styleId="OutlineI-A-12">
    <w:name w:val="Outline I-A-1 2"/>
    <w:basedOn w:val="OutlineI-A-11"/>
    <w:next w:val="BodyText"/>
    <w:link w:val="OutlineI-A-12Char"/>
    <w:rsid w:val="00C66DA2"/>
    <w:pPr>
      <w:numPr>
        <w:ilvl w:val="1"/>
      </w:numPr>
    </w:pPr>
  </w:style>
  <w:style w:type="paragraph" w:customStyle="1" w:styleId="OutlineI-A-13">
    <w:name w:val="Outline I-A-1 3"/>
    <w:basedOn w:val="OutlineI-A-12"/>
    <w:next w:val="BodyText"/>
    <w:link w:val="OutlineI-A-13Char"/>
    <w:rsid w:val="00C66DA2"/>
    <w:pPr>
      <w:numPr>
        <w:ilvl w:val="2"/>
      </w:numPr>
    </w:pPr>
  </w:style>
  <w:style w:type="paragraph" w:customStyle="1" w:styleId="OutlineI-A-14">
    <w:name w:val="Outline I-A-1 4"/>
    <w:basedOn w:val="OutlineI-A-13"/>
    <w:next w:val="BodyText"/>
    <w:link w:val="OutlineI-A-14Char"/>
    <w:rsid w:val="00C66DA2"/>
    <w:pPr>
      <w:numPr>
        <w:ilvl w:val="3"/>
      </w:numPr>
    </w:pPr>
  </w:style>
  <w:style w:type="paragraph" w:customStyle="1" w:styleId="OutlineI-A-15">
    <w:name w:val="Outline I-A-1 5"/>
    <w:basedOn w:val="OutlineI-A-14"/>
    <w:next w:val="BodyText"/>
    <w:link w:val="OutlineI-A-15Char"/>
    <w:rsid w:val="00C66DA2"/>
    <w:pPr>
      <w:numPr>
        <w:ilvl w:val="4"/>
      </w:numPr>
    </w:pPr>
  </w:style>
  <w:style w:type="paragraph" w:customStyle="1" w:styleId="OutlineI-A-16">
    <w:name w:val="Outline I-A-1 6"/>
    <w:basedOn w:val="OutlineI-A-15"/>
    <w:next w:val="BodyText"/>
    <w:link w:val="OutlineI-A-16Char"/>
    <w:rsid w:val="00C66DA2"/>
    <w:pPr>
      <w:numPr>
        <w:ilvl w:val="5"/>
      </w:numPr>
    </w:pPr>
  </w:style>
  <w:style w:type="paragraph" w:customStyle="1" w:styleId="OutlineI-A-17">
    <w:name w:val="Outline I-A-1 7"/>
    <w:basedOn w:val="OutlineI-A-16"/>
    <w:next w:val="BodyText"/>
    <w:link w:val="OutlineI-A-17Char"/>
    <w:rsid w:val="00C66DA2"/>
    <w:pPr>
      <w:numPr>
        <w:ilvl w:val="6"/>
      </w:numPr>
    </w:pPr>
  </w:style>
  <w:style w:type="paragraph" w:customStyle="1" w:styleId="OutlineI-A-18">
    <w:name w:val="Outline I-A-1 8"/>
    <w:basedOn w:val="OutlineI-A-17"/>
    <w:next w:val="BodyText"/>
    <w:link w:val="OutlineI-A-18Char"/>
    <w:rsid w:val="00C66DA2"/>
    <w:pPr>
      <w:numPr>
        <w:ilvl w:val="7"/>
      </w:numPr>
    </w:pPr>
  </w:style>
  <w:style w:type="paragraph" w:customStyle="1" w:styleId="OutlineI-A-19">
    <w:name w:val="Outline I-A-1 9"/>
    <w:basedOn w:val="OutlineI-A-18"/>
    <w:next w:val="BodyText"/>
    <w:link w:val="OutlineI-A-19Char"/>
    <w:rsid w:val="00C66DA2"/>
    <w:pPr>
      <w:numPr>
        <w:ilvl w:val="8"/>
      </w:numPr>
    </w:pPr>
  </w:style>
  <w:style w:type="character" w:customStyle="1" w:styleId="OutlineI-A-11Char">
    <w:name w:val="Outline I-A-1 1 Char"/>
    <w:basedOn w:val="BodyTextChar"/>
    <w:link w:val="OutlineI-A-11"/>
    <w:rsid w:val="00C66DA2"/>
    <w:rPr>
      <w:rFonts w:ascii="Times New Roman" w:eastAsia="Times New Roman" w:hAnsi="Times New Roman" w:cs="Times New Roman"/>
      <w:sz w:val="24"/>
      <w:szCs w:val="20"/>
    </w:rPr>
  </w:style>
  <w:style w:type="character" w:customStyle="1" w:styleId="OutlineI-A-12Char">
    <w:name w:val="Outline I-A-1 2 Char"/>
    <w:basedOn w:val="BodyTextChar"/>
    <w:link w:val="OutlineI-A-12"/>
    <w:rsid w:val="00C66DA2"/>
    <w:rPr>
      <w:rFonts w:ascii="Times New Roman" w:eastAsia="Times New Roman" w:hAnsi="Times New Roman" w:cs="Times New Roman"/>
      <w:sz w:val="24"/>
      <w:szCs w:val="20"/>
    </w:rPr>
  </w:style>
  <w:style w:type="character" w:customStyle="1" w:styleId="OutlineI-A-13Char">
    <w:name w:val="Outline I-A-1 3 Char"/>
    <w:basedOn w:val="BodyTextChar"/>
    <w:link w:val="OutlineI-A-13"/>
    <w:rsid w:val="00C66DA2"/>
    <w:rPr>
      <w:rFonts w:ascii="Times New Roman" w:eastAsia="Times New Roman" w:hAnsi="Times New Roman" w:cs="Times New Roman"/>
      <w:sz w:val="24"/>
      <w:szCs w:val="20"/>
    </w:rPr>
  </w:style>
  <w:style w:type="character" w:customStyle="1" w:styleId="OutlineI-A-14Char">
    <w:name w:val="Outline I-A-1 4 Char"/>
    <w:basedOn w:val="BodyTextChar"/>
    <w:link w:val="OutlineI-A-14"/>
    <w:rsid w:val="00C66DA2"/>
    <w:rPr>
      <w:rFonts w:ascii="Times New Roman" w:eastAsia="Times New Roman" w:hAnsi="Times New Roman" w:cs="Times New Roman"/>
      <w:sz w:val="24"/>
      <w:szCs w:val="20"/>
    </w:rPr>
  </w:style>
  <w:style w:type="character" w:customStyle="1" w:styleId="OutlineI-A-15Char">
    <w:name w:val="Outline I-A-1 5 Char"/>
    <w:basedOn w:val="BodyTextChar"/>
    <w:link w:val="OutlineI-A-15"/>
    <w:rsid w:val="00C66DA2"/>
    <w:rPr>
      <w:rFonts w:ascii="Times New Roman" w:eastAsia="Times New Roman" w:hAnsi="Times New Roman" w:cs="Times New Roman"/>
      <w:sz w:val="24"/>
      <w:szCs w:val="20"/>
    </w:rPr>
  </w:style>
  <w:style w:type="character" w:customStyle="1" w:styleId="OutlineI-A-16Char">
    <w:name w:val="Outline I-A-1 6 Char"/>
    <w:basedOn w:val="BodyTextChar"/>
    <w:link w:val="OutlineI-A-16"/>
    <w:rsid w:val="00C66DA2"/>
    <w:rPr>
      <w:rFonts w:ascii="Times New Roman" w:eastAsia="Times New Roman" w:hAnsi="Times New Roman" w:cs="Times New Roman"/>
      <w:sz w:val="24"/>
      <w:szCs w:val="20"/>
    </w:rPr>
  </w:style>
  <w:style w:type="character" w:customStyle="1" w:styleId="OutlineI-A-17Char">
    <w:name w:val="Outline I-A-1 7 Char"/>
    <w:basedOn w:val="BodyTextChar"/>
    <w:link w:val="OutlineI-A-17"/>
    <w:rsid w:val="00C66DA2"/>
    <w:rPr>
      <w:rFonts w:ascii="Times New Roman" w:eastAsia="Times New Roman" w:hAnsi="Times New Roman" w:cs="Times New Roman"/>
      <w:sz w:val="24"/>
      <w:szCs w:val="20"/>
    </w:rPr>
  </w:style>
  <w:style w:type="character" w:customStyle="1" w:styleId="OutlineI-A-18Char">
    <w:name w:val="Outline I-A-1 8 Char"/>
    <w:basedOn w:val="BodyTextChar"/>
    <w:link w:val="OutlineI-A-18"/>
    <w:rsid w:val="00C66DA2"/>
    <w:rPr>
      <w:rFonts w:ascii="Times New Roman" w:eastAsia="Times New Roman" w:hAnsi="Times New Roman" w:cs="Times New Roman"/>
      <w:sz w:val="24"/>
      <w:szCs w:val="20"/>
    </w:rPr>
  </w:style>
  <w:style w:type="character" w:customStyle="1" w:styleId="OutlineI-A-19Char">
    <w:name w:val="Outline I-A-1 9 Char"/>
    <w:basedOn w:val="BodyTextChar"/>
    <w:link w:val="OutlineI-A-19"/>
    <w:rsid w:val="00C66DA2"/>
    <w:rPr>
      <w:rFonts w:ascii="Times New Roman" w:eastAsia="Times New Roman" w:hAnsi="Times New Roman" w:cs="Times New Roman"/>
      <w:sz w:val="24"/>
      <w:szCs w:val="20"/>
    </w:rPr>
  </w:style>
  <w:style w:type="paragraph" w:customStyle="1" w:styleId="Heading9notoc">
    <w:name w:val="Heading 9 (no toc)"/>
    <w:basedOn w:val="Normal"/>
    <w:rsid w:val="00D63D0C"/>
    <w:pPr>
      <w:numPr>
        <w:ilvl w:val="8"/>
        <w:numId w:val="3"/>
      </w:numPr>
      <w:spacing w:after="240"/>
    </w:pPr>
    <w:rPr>
      <w:rFonts w:eastAsiaTheme="majorEastAsia" w:cs="Times New Roman"/>
      <w:b/>
      <w:iCs/>
      <w:szCs w:val="21"/>
    </w:rPr>
  </w:style>
  <w:style w:type="paragraph" w:customStyle="1" w:styleId="Para9">
    <w:name w:val="Para9"/>
    <w:basedOn w:val="Normal"/>
    <w:next w:val="BodyText"/>
    <w:rsid w:val="00D63D0C"/>
    <w:pPr>
      <w:spacing w:after="240"/>
      <w:ind w:firstLine="6480"/>
    </w:pPr>
    <w:rPr>
      <w:rFonts w:cs="Times New Roman"/>
    </w:rPr>
  </w:style>
  <w:style w:type="character" w:styleId="CommentReference">
    <w:name w:val="annotation reference"/>
    <w:basedOn w:val="DefaultParagraphFont"/>
    <w:uiPriority w:val="99"/>
    <w:semiHidden/>
    <w:unhideWhenUsed/>
    <w:rsid w:val="00647B92"/>
    <w:rPr>
      <w:sz w:val="16"/>
      <w:szCs w:val="16"/>
    </w:rPr>
  </w:style>
  <w:style w:type="paragraph" w:styleId="CommentText">
    <w:name w:val="annotation text"/>
    <w:basedOn w:val="Normal"/>
    <w:link w:val="CommentTextChar"/>
    <w:uiPriority w:val="99"/>
    <w:semiHidden/>
    <w:unhideWhenUsed/>
    <w:rsid w:val="00647B92"/>
    <w:rPr>
      <w:sz w:val="20"/>
      <w:szCs w:val="20"/>
    </w:rPr>
  </w:style>
  <w:style w:type="character" w:customStyle="1" w:styleId="CommentTextChar">
    <w:name w:val="Comment Text Char"/>
    <w:basedOn w:val="DefaultParagraphFont"/>
    <w:link w:val="CommentText"/>
    <w:uiPriority w:val="99"/>
    <w:semiHidden/>
    <w:rsid w:val="00647B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7B92"/>
    <w:rPr>
      <w:b/>
      <w:bCs/>
    </w:rPr>
  </w:style>
  <w:style w:type="character" w:customStyle="1" w:styleId="CommentSubjectChar">
    <w:name w:val="Comment Subject Char"/>
    <w:basedOn w:val="CommentTextChar"/>
    <w:link w:val="CommentSubject"/>
    <w:uiPriority w:val="99"/>
    <w:semiHidden/>
    <w:rsid w:val="00647B92"/>
    <w:rPr>
      <w:rFonts w:ascii="Times New Roman" w:hAnsi="Times New Roman"/>
      <w:b/>
      <w:bCs/>
      <w:sz w:val="20"/>
      <w:szCs w:val="20"/>
    </w:rPr>
  </w:style>
  <w:style w:type="character" w:styleId="Hyperlink">
    <w:name w:val="Hyperlink"/>
    <w:basedOn w:val="DefaultParagraphFont"/>
    <w:uiPriority w:val="99"/>
    <w:unhideWhenUsed/>
    <w:rsid w:val="005915E5"/>
    <w:rPr>
      <w:color w:val="0563C1" w:themeColor="hyperlink"/>
      <w:u w:val="single"/>
    </w:rPr>
  </w:style>
  <w:style w:type="character" w:customStyle="1" w:styleId="UnresolvedMention1">
    <w:name w:val="Unresolved Mention1"/>
    <w:basedOn w:val="DefaultParagraphFont"/>
    <w:uiPriority w:val="99"/>
    <w:semiHidden/>
    <w:unhideWhenUsed/>
    <w:rsid w:val="0059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3136</Words>
  <Characters>17880</Characters>
  <Application>Microsoft Office Word</Application>
  <DocSecurity>4</DocSecurity>
  <Lines>149</Lines>
  <Paragraphs>41</Paragraphs>
  <ScaleCrop>false</ScaleCrop>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Schulman</cp:lastModifiedBy>
  <cp:revision>2</cp:revision>
  <dcterms:created xsi:type="dcterms:W3CDTF">2023-07-20T21:35:00Z</dcterms:created>
  <dcterms:modified xsi:type="dcterms:W3CDTF">2023-07-20T21:35:00Z</dcterms:modified>
</cp:coreProperties>
</file>